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BE" w:rsidRPr="009361BC" w:rsidRDefault="00B811BB" w:rsidP="00775FBE">
      <w:r w:rsidRPr="009361BC">
        <w:t xml:space="preserve">Dear members of KBHFF, </w:t>
      </w:r>
    </w:p>
    <w:p w:rsidR="00B811BB" w:rsidRPr="009361BC" w:rsidRDefault="00B811BB" w:rsidP="00775FBE">
      <w:r w:rsidRPr="009361BC">
        <w:t>The board has, together with the Coordination Meeting, decided that we will hold our 2020 annual general assembly with a face-to-face meeting on Sunday 28</w:t>
      </w:r>
      <w:r w:rsidRPr="009361BC">
        <w:rPr>
          <w:vertAlign w:val="superscript"/>
        </w:rPr>
        <w:t>th</w:t>
      </w:r>
      <w:r w:rsidRPr="009361BC">
        <w:t xml:space="preserve"> June at 12 pm at Oehlenschlægersgades Skole, 1663 København V.</w:t>
      </w:r>
    </w:p>
    <w:p w:rsidR="00B811BB" w:rsidRDefault="00B811BB" w:rsidP="00775FBE">
      <w:r w:rsidRPr="009361BC">
        <w:t xml:space="preserve">The decision was made </w:t>
      </w:r>
      <w:r w:rsidR="009361BC">
        <w:t>with</w:t>
      </w:r>
      <w:r w:rsidR="009361BC" w:rsidRPr="009361BC">
        <w:t xml:space="preserve"> the expectation that the </w:t>
      </w:r>
      <w:r w:rsidR="009361BC">
        <w:t>regulations regarding gatherings will be updated from the 8</w:t>
      </w:r>
      <w:r w:rsidR="009361BC" w:rsidRPr="009361BC">
        <w:rPr>
          <w:vertAlign w:val="superscript"/>
        </w:rPr>
        <w:t>th</w:t>
      </w:r>
      <w:r w:rsidR="009361BC">
        <w:t xml:space="preserve"> of June to allow between 30 and 50 people to meet with 1 metre distance between them while observing good hygiene. There will therefore be a limited number of places available for the meeting, which will be allocated on a first-come-first-served basis. </w:t>
      </w:r>
    </w:p>
    <w:p w:rsidR="00E15791" w:rsidRDefault="009361BC" w:rsidP="00775FBE">
      <w:r>
        <w:t xml:space="preserve">We are aware that there are members </w:t>
      </w:r>
      <w:r w:rsidR="00D54492">
        <w:t xml:space="preserve">of KBHFF who are in additional-risk populations and other members who may not feel comfortable participating in a face-to-face meeting. Furthermore we may end up with more members wanting to attend than the updated regulations allow. We will therefore also set up a digital solution for attending and/or participating. To assess the requirement for such a solution, please write to us if you would like to participate but would require a digital solution. Likewise, </w:t>
      </w:r>
      <w:r w:rsidR="00E15791">
        <w:t xml:space="preserve">though we expect </w:t>
      </w:r>
      <w:r w:rsidR="000004B3">
        <w:t>to</w:t>
      </w:r>
      <w:r w:rsidR="00E15791">
        <w:t xml:space="preserve"> hold the meeting in Danish, </w:t>
      </w:r>
      <w:r w:rsidR="00D54492">
        <w:t>we would</w:t>
      </w:r>
      <w:r w:rsidR="00E15791">
        <w:t xml:space="preserve"> also like to enable members for whom Danish is a language barrier to be able to participate. Again, please contact us if this is the case for you. You can contact the board at </w:t>
      </w:r>
      <w:hyperlink r:id="rId7" w:history="1">
        <w:r w:rsidR="00E15791" w:rsidRPr="00AF7FED">
          <w:rPr>
            <w:rStyle w:val="Hyperlink"/>
            <w:rFonts w:asciiTheme="minorHAnsi" w:hAnsiTheme="minorHAnsi"/>
          </w:rPr>
          <w:t>bestyrelse@kbhff.dk</w:t>
        </w:r>
      </w:hyperlink>
      <w:r w:rsidR="00E15791">
        <w:t>.</w:t>
      </w:r>
    </w:p>
    <w:p w:rsidR="00F71D08" w:rsidRDefault="000004B3" w:rsidP="00775FBE">
      <w:r>
        <w:t>At last year’s general assembly, we increased the prices of vegetables in order to ensure the financial sustainability</w:t>
      </w:r>
      <w:r w:rsidR="007E4350">
        <w:t xml:space="preserve"> of KBHFF. This meant</w:t>
      </w:r>
      <w:r>
        <w:t xml:space="preserve"> that we </w:t>
      </w:r>
      <w:r w:rsidR="007E4350">
        <w:t>were able to make a small profit on KBHFF’s operations in 2019. At the general assembly this year we need to</w:t>
      </w:r>
      <w:r w:rsidR="00F71D08">
        <w:t xml:space="preserve"> go through the accounts for 2019,</w:t>
      </w:r>
      <w:r w:rsidR="007E4350">
        <w:t xml:space="preserve"> agree the budget for 2020</w:t>
      </w:r>
      <w:r w:rsidR="00F71D08">
        <w:t xml:space="preserve"> – including some exciting proposals from the board – and vote in new board members.</w:t>
      </w:r>
    </w:p>
    <w:p w:rsidR="001234C3" w:rsidRDefault="00F71D08" w:rsidP="00775FBE">
      <w:r>
        <w:t xml:space="preserve">As a member of KBHFF, you can also </w:t>
      </w:r>
      <w:r w:rsidR="001234C3">
        <w:t>propose</w:t>
      </w:r>
      <w:r>
        <w:t xml:space="preserve"> agenda items </w:t>
      </w:r>
      <w:r w:rsidR="001234C3">
        <w:t xml:space="preserve">for discussion or decision at </w:t>
      </w:r>
      <w:r>
        <w:t xml:space="preserve">the general assembly. </w:t>
      </w:r>
      <w:r w:rsidR="001234C3">
        <w:t xml:space="preserve">You can do this by writing to us at </w:t>
      </w:r>
      <w:hyperlink r:id="rId8" w:history="1">
        <w:r w:rsidR="001234C3" w:rsidRPr="00AF7FED">
          <w:rPr>
            <w:rStyle w:val="Hyperlink"/>
            <w:rFonts w:asciiTheme="minorHAnsi" w:hAnsiTheme="minorHAnsi"/>
          </w:rPr>
          <w:t>bestyrelse@kbhff.dk</w:t>
        </w:r>
      </w:hyperlink>
      <w:r w:rsidR="001234C3">
        <w:t>. As circumstances may limit some members’ ability to participate in the meeting, we will coordinate with you as to whether this general assembly is the right fit for your agenda item or whether it would be better taken at a later date when we are able to meet without restrictions. But please do write to us and we will figure it out together.</w:t>
      </w:r>
    </w:p>
    <w:p w:rsidR="001234C3" w:rsidRDefault="001234C3" w:rsidP="00775FBE">
      <w:r>
        <w:t xml:space="preserve">The accounts for 2019 and the board’s proposal for a budget for 2020 will be sent out by email soon, together with a sign-up list for the general assembly and information about this year’s annual membership fee. </w:t>
      </w:r>
    </w:p>
    <w:p w:rsidR="001234C3" w:rsidRDefault="001234C3" w:rsidP="00775FBE">
      <w:r>
        <w:t>We look forward to seeing you at the meeting, digitally or face-to-face.</w:t>
      </w:r>
    </w:p>
    <w:p w:rsidR="001234C3" w:rsidRDefault="001234C3" w:rsidP="00775FBE">
      <w:r>
        <w:t>Best wishes,</w:t>
      </w:r>
    </w:p>
    <w:p w:rsidR="001234C3" w:rsidRPr="009361BC" w:rsidRDefault="001234C3" w:rsidP="00775FBE">
      <w:r>
        <w:t>Bestyrelsen</w:t>
      </w:r>
      <w:bookmarkStart w:id="0" w:name="_GoBack"/>
      <w:bookmarkEnd w:id="0"/>
    </w:p>
    <w:sectPr w:rsidR="001234C3" w:rsidRPr="009361BC" w:rsidSect="0060735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0B" w:rsidRDefault="0011010B" w:rsidP="00EE4AC2">
      <w:r>
        <w:separator/>
      </w:r>
    </w:p>
    <w:p w:rsidR="0011010B" w:rsidRDefault="0011010B" w:rsidP="00EE4AC2"/>
  </w:endnote>
  <w:endnote w:type="continuationSeparator" w:id="0">
    <w:p w:rsidR="0011010B" w:rsidRDefault="0011010B" w:rsidP="00EE4AC2">
      <w:r>
        <w:continuationSeparator/>
      </w:r>
    </w:p>
    <w:p w:rsidR="0011010B" w:rsidRDefault="0011010B" w:rsidP="00EE4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0B" w:rsidRDefault="0011010B" w:rsidP="00EE4AC2">
      <w:r>
        <w:separator/>
      </w:r>
    </w:p>
    <w:p w:rsidR="0011010B" w:rsidRDefault="0011010B" w:rsidP="00EE4AC2"/>
  </w:footnote>
  <w:footnote w:type="continuationSeparator" w:id="0">
    <w:p w:rsidR="0011010B" w:rsidRDefault="0011010B" w:rsidP="00EE4AC2">
      <w:r>
        <w:continuationSeparator/>
      </w:r>
    </w:p>
    <w:p w:rsidR="0011010B" w:rsidRDefault="0011010B" w:rsidP="00EE4A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AEE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44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6A15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9AF2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4A4B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927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6A82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0C45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A49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EC7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74D61"/>
    <w:multiLevelType w:val="multilevel"/>
    <w:tmpl w:val="737CEE2C"/>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65A4DF6"/>
    <w:multiLevelType w:val="multilevel"/>
    <w:tmpl w:val="F8E622EE"/>
    <w:styleLink w:val="Style1"/>
    <w:lvl w:ilvl="0">
      <w:start w:val="1"/>
      <w:numFmt w:val="decimal"/>
      <w:lvlText w:val="%1)"/>
      <w:lvlJc w:val="left"/>
      <w:pPr>
        <w:ind w:left="720" w:hanging="360"/>
      </w:pPr>
      <w:rPr>
        <w:rFonts w:hint="default"/>
        <w:color w:val="F15D25" w:themeColor="accent4"/>
      </w:rPr>
    </w:lvl>
    <w:lvl w:ilvl="1">
      <w:start w:val="1"/>
      <w:numFmt w:val="lowerLetter"/>
      <w:lvlText w:val="%2."/>
      <w:lvlJc w:val="left"/>
      <w:pPr>
        <w:ind w:left="1440" w:hanging="360"/>
      </w:pPr>
      <w:rPr>
        <w:rFonts w:hint="default"/>
        <w:color w:val="F15D25" w:themeColor="accent4"/>
      </w:rPr>
    </w:lvl>
    <w:lvl w:ilvl="2">
      <w:start w:val="1"/>
      <w:numFmt w:val="lowerRoman"/>
      <w:lvlText w:val="%3."/>
      <w:lvlJc w:val="right"/>
      <w:pPr>
        <w:ind w:left="2160" w:hanging="180"/>
      </w:pPr>
      <w:rPr>
        <w:rFonts w:hint="default"/>
        <w:color w:val="F15D25" w:themeColor="accent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F15D25" w:themeColor="accent4"/>
      </w:rPr>
    </w:lvl>
    <w:lvl w:ilvl="1">
      <w:start w:val="1"/>
      <w:numFmt w:val="bullet"/>
      <w:lvlText w:val="o"/>
      <w:lvlJc w:val="left"/>
      <w:pPr>
        <w:ind w:left="720" w:hanging="360"/>
      </w:pPr>
      <w:rPr>
        <w:rFonts w:ascii="Symbol" w:hAnsi="Symbol" w:hint="default"/>
        <w:color w:val="F15D25" w:themeColor="accent4"/>
      </w:rPr>
    </w:lvl>
    <w:lvl w:ilvl="2">
      <w:start w:val="1"/>
      <w:numFmt w:val="bullet"/>
      <w:lvlText w:val=""/>
      <w:lvlJc w:val="left"/>
      <w:pPr>
        <w:ind w:left="1080" w:hanging="360"/>
      </w:pPr>
      <w:rPr>
        <w:rFonts w:ascii="Wingdings" w:hAnsi="Wingdings" w:hint="default"/>
        <w:color w:val="F15D25" w:themeColor="accent4"/>
      </w:rPr>
    </w:lvl>
    <w:lvl w:ilvl="3">
      <w:start w:val="1"/>
      <w:numFmt w:val="bullet"/>
      <w:lvlText w:val=""/>
      <w:lvlJc w:val="left"/>
      <w:pPr>
        <w:ind w:left="1440" w:hanging="360"/>
      </w:pPr>
      <w:rPr>
        <w:rFonts w:ascii="Symbol" w:hAnsi="Symbol" w:hint="default"/>
        <w:color w:val="F15D25"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195AB3"/>
    <w:multiLevelType w:val="multilevel"/>
    <w:tmpl w:val="1EF85A94"/>
    <w:lvl w:ilvl="0">
      <w:start w:val="1"/>
      <w:numFmt w:val="bullet"/>
      <w:lvlText w:val=""/>
      <w:lvlJc w:val="left"/>
      <w:pPr>
        <w:tabs>
          <w:tab w:val="num" w:pos="720"/>
        </w:tabs>
        <w:ind w:left="720" w:hanging="363"/>
      </w:pPr>
      <w:rPr>
        <w:rFonts w:ascii="Symbol" w:hAnsi="Symbol" w:hint="default"/>
        <w:color w:val="F15D25" w:themeColor="accent4"/>
      </w:rPr>
    </w:lvl>
    <w:lvl w:ilvl="1">
      <w:start w:val="1"/>
      <w:numFmt w:val="bullet"/>
      <w:lvlText w:val="o"/>
      <w:lvlJc w:val="left"/>
      <w:pPr>
        <w:tabs>
          <w:tab w:val="num" w:pos="1077"/>
        </w:tabs>
        <w:ind w:left="1440" w:hanging="363"/>
      </w:pPr>
      <w:rPr>
        <w:rFonts w:ascii="Courier New" w:hAnsi="Courier New" w:hint="default"/>
        <w:color w:val="F15D25" w:themeColor="accent4"/>
      </w:rPr>
    </w:lvl>
    <w:lvl w:ilvl="2">
      <w:start w:val="1"/>
      <w:numFmt w:val="bullet"/>
      <w:lvlText w:val=""/>
      <w:lvlJc w:val="left"/>
      <w:pPr>
        <w:tabs>
          <w:tab w:val="num" w:pos="2177"/>
        </w:tabs>
        <w:ind w:left="2177" w:hanging="380"/>
      </w:pPr>
      <w:rPr>
        <w:rFonts w:ascii="Wingdings" w:hAnsi="Wingdings" w:hint="default"/>
        <w:color w:val="F15D25" w:themeColor="accent4"/>
      </w:rPr>
    </w:lvl>
    <w:lvl w:ilvl="3">
      <w:start w:val="1"/>
      <w:numFmt w:val="bullet"/>
      <w:lvlText w:val=""/>
      <w:lvlJc w:val="left"/>
      <w:pPr>
        <w:tabs>
          <w:tab w:val="num" w:pos="2875"/>
        </w:tabs>
        <w:ind w:left="2875" w:hanging="358"/>
      </w:pPr>
      <w:rPr>
        <w:rFonts w:ascii="Symbol" w:hAnsi="Symbol" w:hint="default"/>
        <w:color w:val="F15D25"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CFB3114"/>
    <w:multiLevelType w:val="hybridMultilevel"/>
    <w:tmpl w:val="35C40994"/>
    <w:lvl w:ilvl="0" w:tplc="1E4CD3C4">
      <w:start w:val="1"/>
      <w:numFmt w:val="bullet"/>
      <w:lvlText w:val=""/>
      <w:lvlJc w:val="left"/>
      <w:pPr>
        <w:ind w:left="1080" w:hanging="360"/>
      </w:pPr>
      <w:rPr>
        <w:rFonts w:ascii="Symbol" w:hAnsi="Symbol" w:hint="default"/>
        <w:color w:val="F15D25" w:themeColor="accent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F15D25" w:themeColor="accent4"/>
      </w:rPr>
    </w:lvl>
    <w:lvl w:ilvl="1" w:tplc="CB60A54C">
      <w:start w:val="1"/>
      <w:numFmt w:val="lowerLetter"/>
      <w:lvlText w:val="%2."/>
      <w:lvlJc w:val="left"/>
      <w:pPr>
        <w:ind w:left="1440" w:hanging="360"/>
      </w:pPr>
      <w:rPr>
        <w:rFonts w:hint="default"/>
        <w:color w:val="F15D25" w:themeColor="accent4"/>
      </w:rPr>
    </w:lvl>
    <w:lvl w:ilvl="2" w:tplc="93B29D46">
      <w:start w:val="1"/>
      <w:numFmt w:val="lowerRoman"/>
      <w:lvlText w:val="%3."/>
      <w:lvlJc w:val="right"/>
      <w:pPr>
        <w:ind w:left="2160" w:hanging="180"/>
      </w:pPr>
      <w:rPr>
        <w:rFonts w:hint="default"/>
        <w:color w:val="F15D25"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37189A"/>
    <w:multiLevelType w:val="hybridMultilevel"/>
    <w:tmpl w:val="EC7CD974"/>
    <w:lvl w:ilvl="0" w:tplc="1E4CD3C4">
      <w:start w:val="1"/>
      <w:numFmt w:val="bullet"/>
      <w:lvlText w:val=""/>
      <w:lvlJc w:val="left"/>
      <w:pPr>
        <w:ind w:left="720" w:hanging="360"/>
      </w:pPr>
      <w:rPr>
        <w:rFonts w:ascii="Symbol" w:hAnsi="Symbol" w:hint="default"/>
        <w:color w:val="F15D25" w:themeColor="accent4"/>
      </w:rPr>
    </w:lvl>
    <w:lvl w:ilvl="1" w:tplc="56CC3B52">
      <w:start w:val="1"/>
      <w:numFmt w:val="bullet"/>
      <w:lvlText w:val="o"/>
      <w:lvlJc w:val="left"/>
      <w:pPr>
        <w:ind w:left="1440" w:hanging="360"/>
      </w:pPr>
      <w:rPr>
        <w:rFonts w:ascii="Courier New" w:hAnsi="Courier New" w:hint="default"/>
        <w:color w:val="F15D25" w:themeColor="accent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F15D25" w:themeColor="accent4"/>
      </w:rPr>
    </w:lvl>
    <w:lvl w:ilvl="1">
      <w:start w:val="1"/>
      <w:numFmt w:val="bullet"/>
      <w:lvlText w:val="o"/>
      <w:lvlJc w:val="left"/>
      <w:pPr>
        <w:ind w:left="1800" w:hanging="360"/>
      </w:pPr>
      <w:rPr>
        <w:rFonts w:ascii="Courier New" w:hAnsi="Courier New" w:hint="default"/>
        <w:color w:val="F15D25" w:themeColor="accent4"/>
      </w:rPr>
    </w:lvl>
    <w:lvl w:ilvl="2">
      <w:start w:val="1"/>
      <w:numFmt w:val="bullet"/>
      <w:lvlText w:val=""/>
      <w:lvlJc w:val="left"/>
      <w:pPr>
        <w:ind w:left="2520" w:hanging="360"/>
      </w:pPr>
      <w:rPr>
        <w:rFonts w:ascii="Wingdings" w:hAnsi="Wingdings" w:hint="default"/>
        <w:color w:val="F15D25" w:themeColor="accent4"/>
      </w:rPr>
    </w:lvl>
    <w:lvl w:ilvl="3">
      <w:start w:val="1"/>
      <w:numFmt w:val="bullet"/>
      <w:lvlText w:val=""/>
      <w:lvlJc w:val="left"/>
      <w:pPr>
        <w:ind w:left="3240" w:hanging="360"/>
      </w:pPr>
      <w:rPr>
        <w:rFonts w:ascii="Symbol" w:hAnsi="Symbol" w:hint="default"/>
        <w:color w:val="F15D25"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757FD"/>
    <w:multiLevelType w:val="multilevel"/>
    <w:tmpl w:val="750CCF96"/>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pStyle w:val="ExecSummHead3"/>
      <w:lvlText w:val="%1.%2.%3"/>
      <w:lvlJc w:val="left"/>
      <w:pPr>
        <w:tabs>
          <w:tab w:val="num" w:pos="720"/>
        </w:tabs>
        <w:ind w:left="720" w:hanging="720"/>
      </w:pPr>
      <w:rPr>
        <w:rFonts w:hint="default"/>
      </w:rPr>
    </w:lvl>
    <w:lvl w:ilvl="3">
      <w:start w:val="1"/>
      <w:numFmt w:val="decimal"/>
      <w:pStyle w:val="ExecSummHead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04D055A"/>
    <w:multiLevelType w:val="multilevel"/>
    <w:tmpl w:val="3A949B5C"/>
    <w:lvl w:ilvl="0">
      <w:start w:val="1"/>
      <w:numFmt w:val="bullet"/>
      <w:pStyle w:val="ListBullet"/>
      <w:lvlText w:val=""/>
      <w:lvlJc w:val="left"/>
      <w:pPr>
        <w:ind w:left="717" w:hanging="360"/>
      </w:pPr>
      <w:rPr>
        <w:rFonts w:ascii="Symbol" w:hAnsi="Symbol" w:hint="default"/>
        <w:color w:val="F15D25" w:themeColor="accent4"/>
      </w:rPr>
    </w:lvl>
    <w:lvl w:ilvl="1">
      <w:start w:val="1"/>
      <w:numFmt w:val="bullet"/>
      <w:lvlText w:val="o"/>
      <w:lvlJc w:val="left"/>
      <w:pPr>
        <w:ind w:left="1437" w:hanging="360"/>
      </w:pPr>
      <w:rPr>
        <w:rFonts w:ascii="Courier New" w:hAnsi="Courier New" w:hint="default"/>
        <w:color w:val="F15D25" w:themeColor="accent4"/>
      </w:rPr>
    </w:lvl>
    <w:lvl w:ilvl="2">
      <w:start w:val="1"/>
      <w:numFmt w:val="bullet"/>
      <w:lvlText w:val=""/>
      <w:lvlJc w:val="left"/>
      <w:pPr>
        <w:ind w:left="2157" w:hanging="360"/>
      </w:pPr>
      <w:rPr>
        <w:rFonts w:ascii="Wingdings" w:hAnsi="Wingdings" w:hint="default"/>
        <w:color w:val="F15D25" w:themeColor="accent4"/>
      </w:rPr>
    </w:lvl>
    <w:lvl w:ilvl="3">
      <w:start w:val="1"/>
      <w:numFmt w:val="bullet"/>
      <w:lvlText w:val=""/>
      <w:lvlJc w:val="left"/>
      <w:pPr>
        <w:ind w:left="2877" w:hanging="360"/>
      </w:pPr>
      <w:rPr>
        <w:rFonts w:ascii="Symbol" w:hAnsi="Symbol" w:hint="default"/>
        <w:color w:val="F15D25" w:themeColor="accent4"/>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22"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3A324A"/>
    <w:multiLevelType w:val="multilevel"/>
    <w:tmpl w:val="F8E622EE"/>
    <w:numStyleLink w:val="Style1"/>
  </w:abstractNum>
  <w:abstractNum w:abstractNumId="25" w15:restartNumberingAfterBreak="0">
    <w:nsid w:val="751A3888"/>
    <w:multiLevelType w:val="multilevel"/>
    <w:tmpl w:val="42D0AB6C"/>
    <w:lvl w:ilvl="0">
      <w:start w:val="1"/>
      <w:numFmt w:val="decimal"/>
      <w:lvlText w:val="%1)"/>
      <w:lvlJc w:val="left"/>
      <w:pPr>
        <w:ind w:left="720" w:hanging="360"/>
      </w:pPr>
      <w:rPr>
        <w:rFonts w:hint="default"/>
        <w:color w:val="F15D25" w:themeColor="accent4"/>
      </w:rPr>
    </w:lvl>
    <w:lvl w:ilvl="1">
      <w:start w:val="1"/>
      <w:numFmt w:val="lowerLetter"/>
      <w:lvlText w:val="%2."/>
      <w:lvlJc w:val="left"/>
      <w:pPr>
        <w:ind w:left="1440" w:hanging="360"/>
      </w:pPr>
      <w:rPr>
        <w:rFonts w:hint="default"/>
        <w:color w:val="F15D25" w:themeColor="accent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973C5D"/>
    <w:multiLevelType w:val="hybridMultilevel"/>
    <w:tmpl w:val="E61EB57C"/>
    <w:lvl w:ilvl="0" w:tplc="1E4CD3C4">
      <w:start w:val="1"/>
      <w:numFmt w:val="bullet"/>
      <w:lvlText w:val=""/>
      <w:lvlJc w:val="left"/>
      <w:pPr>
        <w:ind w:left="720" w:hanging="360"/>
      </w:pPr>
      <w:rPr>
        <w:rFonts w:ascii="Symbol" w:hAnsi="Symbol" w:hint="default"/>
        <w:color w:val="F15D25" w:themeColor="accent4"/>
      </w:rPr>
    </w:lvl>
    <w:lvl w:ilvl="1" w:tplc="56CC3B52">
      <w:start w:val="1"/>
      <w:numFmt w:val="bullet"/>
      <w:lvlText w:val="o"/>
      <w:lvlJc w:val="left"/>
      <w:pPr>
        <w:ind w:left="1440" w:hanging="360"/>
      </w:pPr>
      <w:rPr>
        <w:rFonts w:ascii="Courier New" w:hAnsi="Courier New" w:hint="default"/>
        <w:color w:val="F15D25" w:themeColor="accent4"/>
      </w:rPr>
    </w:lvl>
    <w:lvl w:ilvl="2" w:tplc="06B81CF0">
      <w:start w:val="1"/>
      <w:numFmt w:val="bullet"/>
      <w:lvlText w:val=""/>
      <w:lvlJc w:val="left"/>
      <w:pPr>
        <w:ind w:left="2160" w:hanging="360"/>
      </w:pPr>
      <w:rPr>
        <w:rFonts w:ascii="Wingdings" w:hAnsi="Wingdings" w:hint="default"/>
        <w:color w:val="F15D25" w:themeColor="accent4"/>
      </w:rPr>
    </w:lvl>
    <w:lvl w:ilvl="3" w:tplc="689EE7C2">
      <w:start w:val="1"/>
      <w:numFmt w:val="bullet"/>
      <w:lvlText w:val=""/>
      <w:lvlJc w:val="left"/>
      <w:pPr>
        <w:ind w:left="2880" w:hanging="360"/>
      </w:pPr>
      <w:rPr>
        <w:rFonts w:ascii="Symbol" w:hAnsi="Symbol" w:hint="default"/>
        <w:color w:val="F15D25" w:themeColor="accent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9"/>
  </w:num>
  <w:num w:numId="4">
    <w:abstractNumId w:val="22"/>
  </w:num>
  <w:num w:numId="5">
    <w:abstractNumId w:val="14"/>
  </w:num>
  <w:num w:numId="6">
    <w:abstractNumId w:val="23"/>
  </w:num>
  <w:num w:numId="7">
    <w:abstractNumId w:val="10"/>
  </w:num>
  <w:num w:numId="8">
    <w:abstractNumId w:val="21"/>
  </w:num>
  <w:num w:numId="9">
    <w:abstractNumId w:val="17"/>
  </w:num>
  <w:num w:numId="10">
    <w:abstractNumId w:val="26"/>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 w:ilvl="0">
        <w:start w:val="1"/>
        <w:numFmt w:val="bullet"/>
        <w:pStyle w:val="ListBullet"/>
        <w:lvlText w:val=""/>
        <w:lvlJc w:val="left"/>
        <w:pPr>
          <w:ind w:left="720" w:hanging="360"/>
        </w:pPr>
        <w:rPr>
          <w:rFonts w:ascii="Symbol" w:hAnsi="Symbol" w:hint="default"/>
          <w:color w:val="F15D25" w:themeColor="accent4"/>
        </w:rPr>
      </w:lvl>
    </w:lvlOverride>
    <w:lvlOverride w:ilvl="1">
      <w:lvl w:ilvl="1">
        <w:start w:val="1"/>
        <w:numFmt w:val="bullet"/>
        <w:lvlText w:val="o"/>
        <w:lvlJc w:val="left"/>
        <w:pPr>
          <w:ind w:left="1440" w:hanging="360"/>
        </w:pPr>
        <w:rPr>
          <w:rFonts w:ascii="Courier New" w:hAnsi="Courier New" w:hint="default"/>
          <w:color w:val="F15D25" w:themeColor="accent4"/>
        </w:rPr>
      </w:lvl>
    </w:lvlOverride>
    <w:lvlOverride w:ilvl="2">
      <w:lvl w:ilvl="2">
        <w:start w:val="1"/>
        <w:numFmt w:val="bullet"/>
        <w:lvlText w:val=""/>
        <w:lvlJc w:val="left"/>
        <w:pPr>
          <w:ind w:left="2160" w:hanging="360"/>
        </w:pPr>
        <w:rPr>
          <w:rFonts w:ascii="Wingdings" w:hAnsi="Wingdings" w:hint="default"/>
          <w:color w:val="F15D25" w:themeColor="accent4"/>
        </w:rPr>
      </w:lvl>
    </w:lvlOverride>
    <w:lvlOverride w:ilvl="3">
      <w:lvl w:ilvl="3">
        <w:start w:val="1"/>
        <w:numFmt w:val="bullet"/>
        <w:lvlText w:val=""/>
        <w:lvlJc w:val="left"/>
        <w:pPr>
          <w:ind w:left="2880" w:hanging="360"/>
        </w:pPr>
        <w:rPr>
          <w:rFonts w:ascii="Symbol" w:hAnsi="Symbol" w:hint="default"/>
          <w:color w:val="F15D25" w:themeColor="accent4"/>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abstractNumId w:val="20"/>
    <w:lvlOverride w:ilvl="0">
      <w:lvl w:ilvl="0">
        <w:start w:val="1"/>
        <w:numFmt w:val="decimal"/>
        <w:pStyle w:val="ExecSummHead1"/>
        <w:lvlText w:val="E.%1.0"/>
        <w:lvlJc w:val="left"/>
        <w:pPr>
          <w:tabs>
            <w:tab w:val="num" w:pos="432"/>
          </w:tabs>
          <w:ind w:left="432" w:hanging="432"/>
        </w:pPr>
        <w:rPr>
          <w:rFonts w:hint="default"/>
        </w:rPr>
      </w:lvl>
    </w:lvlOverride>
    <w:lvlOverride w:ilvl="1">
      <w:lvl w:ilvl="1">
        <w:start w:val="1"/>
        <w:numFmt w:val="decimal"/>
        <w:pStyle w:val="ExecSummHead2"/>
        <w:lvlText w:val="E.%1.%2"/>
        <w:lvlJc w:val="left"/>
        <w:pPr>
          <w:tabs>
            <w:tab w:val="num" w:pos="576"/>
          </w:tabs>
          <w:ind w:left="576" w:hanging="576"/>
        </w:pPr>
        <w:rPr>
          <w:rFonts w:hint="default"/>
        </w:rPr>
      </w:lvl>
    </w:lvlOverride>
    <w:lvlOverride w:ilvl="2">
      <w:lvl w:ilvl="2">
        <w:start w:val="1"/>
        <w:numFmt w:val="decimal"/>
        <w:pStyle w:val="ExecSummHead3"/>
        <w:lvlText w:val="E.%1.%2.%3"/>
        <w:lvlJc w:val="left"/>
        <w:pPr>
          <w:tabs>
            <w:tab w:val="num" w:pos="720"/>
          </w:tabs>
          <w:ind w:left="720" w:hanging="720"/>
        </w:pPr>
        <w:rPr>
          <w:rFonts w:hint="default"/>
        </w:rPr>
      </w:lvl>
    </w:lvlOverride>
    <w:lvlOverride w:ilvl="3">
      <w:lvl w:ilvl="3">
        <w:start w:val="1"/>
        <w:numFmt w:val="decimal"/>
        <w:pStyle w:val="ExecSummHead4"/>
        <w:lvlText w:val="E.%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5">
    <w:abstractNumId w:val="25"/>
  </w:num>
  <w:num w:numId="26">
    <w:abstractNumId w:val="15"/>
  </w:num>
  <w:num w:numId="27">
    <w:abstractNumId w:val="11"/>
  </w:num>
  <w:num w:numId="28">
    <w:abstractNumId w:val="24"/>
  </w:num>
  <w:num w:numId="29">
    <w:abstractNumId w:val="18"/>
  </w:num>
  <w:num w:numId="30">
    <w:abstractNumId w:val="12"/>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BB"/>
    <w:rsid w:val="000004B3"/>
    <w:rsid w:val="0000230E"/>
    <w:rsid w:val="00006202"/>
    <w:rsid w:val="00011509"/>
    <w:rsid w:val="00012FB1"/>
    <w:rsid w:val="000226A3"/>
    <w:rsid w:val="000239A1"/>
    <w:rsid w:val="0002636D"/>
    <w:rsid w:val="0003609D"/>
    <w:rsid w:val="0004488E"/>
    <w:rsid w:val="000455BE"/>
    <w:rsid w:val="00063418"/>
    <w:rsid w:val="00064EEB"/>
    <w:rsid w:val="00066613"/>
    <w:rsid w:val="00071189"/>
    <w:rsid w:val="00072BB6"/>
    <w:rsid w:val="00075595"/>
    <w:rsid w:val="00081D5C"/>
    <w:rsid w:val="00084654"/>
    <w:rsid w:val="00086A0C"/>
    <w:rsid w:val="000A363C"/>
    <w:rsid w:val="000A5FC3"/>
    <w:rsid w:val="000C59D6"/>
    <w:rsid w:val="000D24A7"/>
    <w:rsid w:val="000F2635"/>
    <w:rsid w:val="000F6A37"/>
    <w:rsid w:val="000F7674"/>
    <w:rsid w:val="00101732"/>
    <w:rsid w:val="00104769"/>
    <w:rsid w:val="0011010B"/>
    <w:rsid w:val="001139A9"/>
    <w:rsid w:val="00114001"/>
    <w:rsid w:val="001234C3"/>
    <w:rsid w:val="00126C17"/>
    <w:rsid w:val="0014385F"/>
    <w:rsid w:val="00150C46"/>
    <w:rsid w:val="00151F82"/>
    <w:rsid w:val="00157A9D"/>
    <w:rsid w:val="00165BD1"/>
    <w:rsid w:val="00180C76"/>
    <w:rsid w:val="00181FC9"/>
    <w:rsid w:val="001831A2"/>
    <w:rsid w:val="00185AE9"/>
    <w:rsid w:val="0018756B"/>
    <w:rsid w:val="001933D4"/>
    <w:rsid w:val="00194F7E"/>
    <w:rsid w:val="001979E3"/>
    <w:rsid w:val="001A0BB5"/>
    <w:rsid w:val="001A31C0"/>
    <w:rsid w:val="001D7761"/>
    <w:rsid w:val="001E05DD"/>
    <w:rsid w:val="001F30F9"/>
    <w:rsid w:val="001F3AD1"/>
    <w:rsid w:val="0021292F"/>
    <w:rsid w:val="00226D65"/>
    <w:rsid w:val="00227100"/>
    <w:rsid w:val="0023326B"/>
    <w:rsid w:val="00235EFE"/>
    <w:rsid w:val="002456D0"/>
    <w:rsid w:val="00247A89"/>
    <w:rsid w:val="00253964"/>
    <w:rsid w:val="00271E58"/>
    <w:rsid w:val="00276F3D"/>
    <w:rsid w:val="00277EAD"/>
    <w:rsid w:val="002A15E7"/>
    <w:rsid w:val="002B2C67"/>
    <w:rsid w:val="002C25E7"/>
    <w:rsid w:val="002C4612"/>
    <w:rsid w:val="002D37BE"/>
    <w:rsid w:val="00305EA2"/>
    <w:rsid w:val="00306B3B"/>
    <w:rsid w:val="0031622E"/>
    <w:rsid w:val="0032078C"/>
    <w:rsid w:val="00346CD3"/>
    <w:rsid w:val="0035621D"/>
    <w:rsid w:val="003606C7"/>
    <w:rsid w:val="003615E4"/>
    <w:rsid w:val="003617BD"/>
    <w:rsid w:val="0036213A"/>
    <w:rsid w:val="00362B44"/>
    <w:rsid w:val="0036788B"/>
    <w:rsid w:val="00391E27"/>
    <w:rsid w:val="00395A9E"/>
    <w:rsid w:val="003B54C8"/>
    <w:rsid w:val="003B73D1"/>
    <w:rsid w:val="003E5162"/>
    <w:rsid w:val="003E673F"/>
    <w:rsid w:val="0041715B"/>
    <w:rsid w:val="0042773C"/>
    <w:rsid w:val="00432B4B"/>
    <w:rsid w:val="004500F7"/>
    <w:rsid w:val="004545EF"/>
    <w:rsid w:val="00456455"/>
    <w:rsid w:val="00464148"/>
    <w:rsid w:val="00464D2C"/>
    <w:rsid w:val="00467923"/>
    <w:rsid w:val="0047058A"/>
    <w:rsid w:val="00471D65"/>
    <w:rsid w:val="00476AC3"/>
    <w:rsid w:val="00483525"/>
    <w:rsid w:val="00491ECC"/>
    <w:rsid w:val="004A75E8"/>
    <w:rsid w:val="004B4DFA"/>
    <w:rsid w:val="004C1C6C"/>
    <w:rsid w:val="004D457C"/>
    <w:rsid w:val="004F673F"/>
    <w:rsid w:val="005006C2"/>
    <w:rsid w:val="00500ABE"/>
    <w:rsid w:val="00504A45"/>
    <w:rsid w:val="00526B3B"/>
    <w:rsid w:val="0054591E"/>
    <w:rsid w:val="005618A6"/>
    <w:rsid w:val="00573ADD"/>
    <w:rsid w:val="005810A3"/>
    <w:rsid w:val="00591045"/>
    <w:rsid w:val="005A0086"/>
    <w:rsid w:val="005A2008"/>
    <w:rsid w:val="005B01EF"/>
    <w:rsid w:val="005B457C"/>
    <w:rsid w:val="005C1422"/>
    <w:rsid w:val="005C4A19"/>
    <w:rsid w:val="005D1780"/>
    <w:rsid w:val="005D4006"/>
    <w:rsid w:val="005E5277"/>
    <w:rsid w:val="005E761F"/>
    <w:rsid w:val="005E797A"/>
    <w:rsid w:val="005F1F46"/>
    <w:rsid w:val="005F4171"/>
    <w:rsid w:val="005F5EBE"/>
    <w:rsid w:val="005F676E"/>
    <w:rsid w:val="0060735E"/>
    <w:rsid w:val="00611D67"/>
    <w:rsid w:val="00625242"/>
    <w:rsid w:val="0062676B"/>
    <w:rsid w:val="00632E5A"/>
    <w:rsid w:val="006409C0"/>
    <w:rsid w:val="00642C10"/>
    <w:rsid w:val="00644BBF"/>
    <w:rsid w:val="006460A3"/>
    <w:rsid w:val="00656DF9"/>
    <w:rsid w:val="0068689C"/>
    <w:rsid w:val="00692CC8"/>
    <w:rsid w:val="006933CB"/>
    <w:rsid w:val="006A084C"/>
    <w:rsid w:val="006A1540"/>
    <w:rsid w:val="006A6777"/>
    <w:rsid w:val="006B0C19"/>
    <w:rsid w:val="006B3B7D"/>
    <w:rsid w:val="006C3610"/>
    <w:rsid w:val="006C692D"/>
    <w:rsid w:val="006F2B88"/>
    <w:rsid w:val="006F4140"/>
    <w:rsid w:val="006F4970"/>
    <w:rsid w:val="00706D56"/>
    <w:rsid w:val="00721065"/>
    <w:rsid w:val="00747474"/>
    <w:rsid w:val="00752486"/>
    <w:rsid w:val="00752758"/>
    <w:rsid w:val="007623EA"/>
    <w:rsid w:val="00773146"/>
    <w:rsid w:val="00775FBE"/>
    <w:rsid w:val="00795F8A"/>
    <w:rsid w:val="007B3014"/>
    <w:rsid w:val="007B4130"/>
    <w:rsid w:val="007D286D"/>
    <w:rsid w:val="007D4779"/>
    <w:rsid w:val="007E4350"/>
    <w:rsid w:val="00807C9E"/>
    <w:rsid w:val="008144B0"/>
    <w:rsid w:val="00817E47"/>
    <w:rsid w:val="00837350"/>
    <w:rsid w:val="00837FF4"/>
    <w:rsid w:val="00840BE8"/>
    <w:rsid w:val="008464DA"/>
    <w:rsid w:val="008505FD"/>
    <w:rsid w:val="00863A50"/>
    <w:rsid w:val="00866FE1"/>
    <w:rsid w:val="00867A2D"/>
    <w:rsid w:val="00872947"/>
    <w:rsid w:val="0087522C"/>
    <w:rsid w:val="0088318D"/>
    <w:rsid w:val="00890A97"/>
    <w:rsid w:val="00893CAD"/>
    <w:rsid w:val="008A4FDF"/>
    <w:rsid w:val="008A536E"/>
    <w:rsid w:val="008A787C"/>
    <w:rsid w:val="008B542B"/>
    <w:rsid w:val="008C2C4D"/>
    <w:rsid w:val="008D7BB3"/>
    <w:rsid w:val="008E0ED0"/>
    <w:rsid w:val="00901B8E"/>
    <w:rsid w:val="00921173"/>
    <w:rsid w:val="00922399"/>
    <w:rsid w:val="00926541"/>
    <w:rsid w:val="00930A3E"/>
    <w:rsid w:val="00930C4C"/>
    <w:rsid w:val="009361BC"/>
    <w:rsid w:val="00973F03"/>
    <w:rsid w:val="009A75E0"/>
    <w:rsid w:val="009B0580"/>
    <w:rsid w:val="009B14D2"/>
    <w:rsid w:val="009B3C57"/>
    <w:rsid w:val="009D113C"/>
    <w:rsid w:val="009E1069"/>
    <w:rsid w:val="009E5268"/>
    <w:rsid w:val="009F2E09"/>
    <w:rsid w:val="00A00016"/>
    <w:rsid w:val="00A00313"/>
    <w:rsid w:val="00A06D20"/>
    <w:rsid w:val="00A07D71"/>
    <w:rsid w:val="00A10373"/>
    <w:rsid w:val="00A12B62"/>
    <w:rsid w:val="00A2549F"/>
    <w:rsid w:val="00A31EE5"/>
    <w:rsid w:val="00A32263"/>
    <w:rsid w:val="00A45AB3"/>
    <w:rsid w:val="00A5774D"/>
    <w:rsid w:val="00A57E98"/>
    <w:rsid w:val="00A70341"/>
    <w:rsid w:val="00A77794"/>
    <w:rsid w:val="00A83EC7"/>
    <w:rsid w:val="00A84017"/>
    <w:rsid w:val="00AA0094"/>
    <w:rsid w:val="00AA2018"/>
    <w:rsid w:val="00AC1502"/>
    <w:rsid w:val="00AC5F9D"/>
    <w:rsid w:val="00AC650B"/>
    <w:rsid w:val="00AD0BE5"/>
    <w:rsid w:val="00AD0DC6"/>
    <w:rsid w:val="00AD6DDD"/>
    <w:rsid w:val="00AE33F1"/>
    <w:rsid w:val="00B04C83"/>
    <w:rsid w:val="00B07A46"/>
    <w:rsid w:val="00B1275F"/>
    <w:rsid w:val="00B2059C"/>
    <w:rsid w:val="00B248BE"/>
    <w:rsid w:val="00B25FE2"/>
    <w:rsid w:val="00B36056"/>
    <w:rsid w:val="00B40A49"/>
    <w:rsid w:val="00B62031"/>
    <w:rsid w:val="00B64F97"/>
    <w:rsid w:val="00B7417F"/>
    <w:rsid w:val="00B80D43"/>
    <w:rsid w:val="00B811BB"/>
    <w:rsid w:val="00B84E27"/>
    <w:rsid w:val="00BA2D02"/>
    <w:rsid w:val="00BA4D9C"/>
    <w:rsid w:val="00BA725A"/>
    <w:rsid w:val="00BB36AE"/>
    <w:rsid w:val="00BB72D2"/>
    <w:rsid w:val="00BC56F7"/>
    <w:rsid w:val="00BD779C"/>
    <w:rsid w:val="00BE16FE"/>
    <w:rsid w:val="00BE2A37"/>
    <w:rsid w:val="00C01BEF"/>
    <w:rsid w:val="00C05D30"/>
    <w:rsid w:val="00C3598F"/>
    <w:rsid w:val="00C436B2"/>
    <w:rsid w:val="00C44A4F"/>
    <w:rsid w:val="00C46A4F"/>
    <w:rsid w:val="00C56BB4"/>
    <w:rsid w:val="00C609E7"/>
    <w:rsid w:val="00C62A11"/>
    <w:rsid w:val="00C65DD5"/>
    <w:rsid w:val="00C96430"/>
    <w:rsid w:val="00CC0AD5"/>
    <w:rsid w:val="00CD57BE"/>
    <w:rsid w:val="00CE3583"/>
    <w:rsid w:val="00CE70B5"/>
    <w:rsid w:val="00CF49F1"/>
    <w:rsid w:val="00CF5FB0"/>
    <w:rsid w:val="00D01761"/>
    <w:rsid w:val="00D06A58"/>
    <w:rsid w:val="00D21219"/>
    <w:rsid w:val="00D3422C"/>
    <w:rsid w:val="00D35B1B"/>
    <w:rsid w:val="00D36E48"/>
    <w:rsid w:val="00D37F31"/>
    <w:rsid w:val="00D54492"/>
    <w:rsid w:val="00D72C99"/>
    <w:rsid w:val="00D80236"/>
    <w:rsid w:val="00D855C4"/>
    <w:rsid w:val="00D90D71"/>
    <w:rsid w:val="00D91C78"/>
    <w:rsid w:val="00DB116D"/>
    <w:rsid w:val="00DB755D"/>
    <w:rsid w:val="00DC1848"/>
    <w:rsid w:val="00DD2651"/>
    <w:rsid w:val="00E11859"/>
    <w:rsid w:val="00E148FD"/>
    <w:rsid w:val="00E15791"/>
    <w:rsid w:val="00E21F2C"/>
    <w:rsid w:val="00E228BD"/>
    <w:rsid w:val="00E22A28"/>
    <w:rsid w:val="00E239D1"/>
    <w:rsid w:val="00E32536"/>
    <w:rsid w:val="00E4577A"/>
    <w:rsid w:val="00E548C0"/>
    <w:rsid w:val="00E70337"/>
    <w:rsid w:val="00E93120"/>
    <w:rsid w:val="00EA6C74"/>
    <w:rsid w:val="00EB728F"/>
    <w:rsid w:val="00ED4033"/>
    <w:rsid w:val="00ED644F"/>
    <w:rsid w:val="00EE4AC2"/>
    <w:rsid w:val="00EF42C7"/>
    <w:rsid w:val="00EF586F"/>
    <w:rsid w:val="00EF6B72"/>
    <w:rsid w:val="00F02B71"/>
    <w:rsid w:val="00F10A75"/>
    <w:rsid w:val="00F159C5"/>
    <w:rsid w:val="00F24864"/>
    <w:rsid w:val="00F24B55"/>
    <w:rsid w:val="00F370AF"/>
    <w:rsid w:val="00F37248"/>
    <w:rsid w:val="00F40AA9"/>
    <w:rsid w:val="00F42D80"/>
    <w:rsid w:val="00F62687"/>
    <w:rsid w:val="00F62835"/>
    <w:rsid w:val="00F67F51"/>
    <w:rsid w:val="00F70E5E"/>
    <w:rsid w:val="00F71D08"/>
    <w:rsid w:val="00F84AC6"/>
    <w:rsid w:val="00F947C6"/>
    <w:rsid w:val="00FA1B2B"/>
    <w:rsid w:val="00FA54EB"/>
    <w:rsid w:val="00FA7F0E"/>
    <w:rsid w:val="00FB7D7E"/>
    <w:rsid w:val="00FC0380"/>
    <w:rsid w:val="00FC158B"/>
    <w:rsid w:val="00FD4D13"/>
    <w:rsid w:val="00FD6706"/>
    <w:rsid w:val="00FD67FD"/>
    <w:rsid w:val="00FF6C37"/>
    <w:rsid w:val="00FF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622E99-6867-4683-AB43-8FD8DD0A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D5"/>
    <w:pPr>
      <w:tabs>
        <w:tab w:val="left" w:pos="357"/>
        <w:tab w:val="left" w:pos="720"/>
      </w:tabs>
      <w:spacing w:before="120" w:after="120"/>
    </w:pPr>
    <w:rPr>
      <w:rFonts w:asciiTheme="minorHAnsi" w:hAnsiTheme="minorHAnsi" w:cs="Arial"/>
      <w:sz w:val="24"/>
      <w:szCs w:val="24"/>
    </w:rPr>
  </w:style>
  <w:style w:type="paragraph" w:styleId="Heading1">
    <w:name w:val="heading 1"/>
    <w:basedOn w:val="Normal"/>
    <w:next w:val="Normal"/>
    <w:qFormat/>
    <w:rsid w:val="00775FBE"/>
    <w:pPr>
      <w:keepNext/>
      <w:numPr>
        <w:numId w:val="7"/>
      </w:numPr>
      <w:pBdr>
        <w:bottom w:val="thinThickLargeGap" w:sz="24" w:space="1" w:color="00A79D" w:themeColor="accent3"/>
      </w:pBdr>
      <w:tabs>
        <w:tab w:val="clear" w:pos="357"/>
        <w:tab w:val="clear" w:pos="720"/>
        <w:tab w:val="left" w:pos="1134"/>
      </w:tabs>
      <w:spacing w:before="480" w:line="300" w:lineRule="auto"/>
      <w:ind w:left="1134" w:hanging="1134"/>
      <w:outlineLvl w:val="0"/>
    </w:pPr>
    <w:rPr>
      <w:rFonts w:ascii="Arial" w:hAnsi="Arial"/>
      <w:b/>
      <w:bCs/>
      <w:color w:val="00A79D" w:themeColor="accent3"/>
      <w:sz w:val="40"/>
      <w:szCs w:val="40"/>
    </w:rPr>
  </w:style>
  <w:style w:type="paragraph" w:styleId="Heading2">
    <w:name w:val="heading 2"/>
    <w:basedOn w:val="Normal"/>
    <w:next w:val="Normal"/>
    <w:link w:val="Heading2Char"/>
    <w:qFormat/>
    <w:rsid w:val="00775FBE"/>
    <w:pPr>
      <w:keepNext/>
      <w:numPr>
        <w:ilvl w:val="1"/>
        <w:numId w:val="7"/>
      </w:numPr>
      <w:tabs>
        <w:tab w:val="clear" w:pos="357"/>
        <w:tab w:val="clear" w:pos="576"/>
        <w:tab w:val="clear" w:pos="720"/>
        <w:tab w:val="left" w:pos="1134"/>
      </w:tabs>
      <w:spacing w:before="240"/>
      <w:ind w:left="1134" w:hanging="1134"/>
      <w:outlineLvl w:val="1"/>
    </w:pPr>
    <w:rPr>
      <w:rFonts w:ascii="Arial" w:hAnsi="Arial"/>
      <w:b/>
      <w:bCs/>
      <w:iCs/>
      <w:color w:val="00A79D" w:themeColor="accent3"/>
      <w:sz w:val="30"/>
      <w:szCs w:val="28"/>
    </w:rPr>
  </w:style>
  <w:style w:type="paragraph" w:styleId="Heading3">
    <w:name w:val="heading 3"/>
    <w:basedOn w:val="Normal"/>
    <w:next w:val="Normal"/>
    <w:qFormat/>
    <w:rsid w:val="00775FBE"/>
    <w:pPr>
      <w:keepNext/>
      <w:numPr>
        <w:ilvl w:val="2"/>
        <w:numId w:val="7"/>
      </w:numPr>
      <w:tabs>
        <w:tab w:val="clear" w:pos="357"/>
        <w:tab w:val="clear" w:pos="720"/>
        <w:tab w:val="left" w:pos="1134"/>
      </w:tabs>
      <w:spacing w:before="240"/>
      <w:ind w:left="1134" w:hanging="1134"/>
      <w:outlineLvl w:val="2"/>
    </w:pPr>
    <w:rPr>
      <w:rFonts w:ascii="Arial" w:hAnsi="Arial"/>
      <w:b/>
      <w:bCs/>
      <w:color w:val="00A79D" w:themeColor="accent3"/>
      <w:sz w:val="26"/>
      <w:szCs w:val="26"/>
    </w:rPr>
  </w:style>
  <w:style w:type="paragraph" w:styleId="Heading4">
    <w:name w:val="heading 4"/>
    <w:basedOn w:val="Normal"/>
    <w:next w:val="Normal"/>
    <w:autoRedefine/>
    <w:qFormat/>
    <w:rsid w:val="00775FBE"/>
    <w:pPr>
      <w:keepNext/>
      <w:numPr>
        <w:ilvl w:val="3"/>
        <w:numId w:val="7"/>
      </w:numPr>
      <w:tabs>
        <w:tab w:val="clear" w:pos="357"/>
        <w:tab w:val="clear" w:pos="720"/>
        <w:tab w:val="clear" w:pos="864"/>
        <w:tab w:val="left" w:pos="1134"/>
      </w:tabs>
      <w:spacing w:before="240"/>
      <w:ind w:left="1134" w:hanging="1134"/>
      <w:outlineLvl w:val="3"/>
    </w:pPr>
    <w:rPr>
      <w:rFonts w:ascii="Arial" w:hAnsi="Arial"/>
      <w:b/>
      <w:bCs/>
      <w:noProof/>
      <w:color w:val="00A79D" w:themeColor="accent3"/>
      <w:szCs w:val="28"/>
    </w:rPr>
  </w:style>
  <w:style w:type="paragraph" w:styleId="Heading5">
    <w:name w:val="heading 5"/>
    <w:basedOn w:val="Normal"/>
    <w:next w:val="Normal"/>
    <w:autoRedefine/>
    <w:qFormat/>
    <w:rsid w:val="00775FBE"/>
    <w:pPr>
      <w:keepNext/>
      <w:tabs>
        <w:tab w:val="clear" w:pos="357"/>
        <w:tab w:val="clear" w:pos="720"/>
      </w:tabs>
      <w:outlineLvl w:val="4"/>
    </w:pPr>
    <w:rPr>
      <w:rFonts w:ascii="Arial" w:hAnsi="Arial"/>
      <w:b/>
      <w:color w:val="00A79D" w:themeColor="accent3"/>
      <w:sz w:val="22"/>
      <w:szCs w:val="22"/>
    </w:rPr>
  </w:style>
  <w:style w:type="paragraph" w:styleId="Heading6">
    <w:name w:val="heading 6"/>
    <w:basedOn w:val="Normal"/>
    <w:next w:val="Normal"/>
    <w:autoRedefine/>
    <w:rsid w:val="00A00313"/>
    <w:pPr>
      <w:numPr>
        <w:ilvl w:val="5"/>
        <w:numId w:val="7"/>
      </w:numPr>
      <w:spacing w:before="240" w:after="60"/>
      <w:outlineLvl w:val="5"/>
    </w:pPr>
    <w:rPr>
      <w:b/>
      <w:bCs/>
      <w:szCs w:val="22"/>
    </w:rPr>
  </w:style>
  <w:style w:type="paragraph" w:styleId="Heading7">
    <w:name w:val="heading 7"/>
    <w:basedOn w:val="Normal"/>
    <w:next w:val="Normal"/>
    <w:autoRedefine/>
    <w:rsid w:val="00A00313"/>
    <w:pPr>
      <w:numPr>
        <w:ilvl w:val="6"/>
        <w:numId w:val="7"/>
      </w:numPr>
      <w:spacing w:before="240" w:after="60"/>
      <w:outlineLvl w:val="6"/>
    </w:pPr>
  </w:style>
  <w:style w:type="paragraph" w:styleId="Heading8">
    <w:name w:val="heading 8"/>
    <w:basedOn w:val="Normal"/>
    <w:next w:val="Normal"/>
    <w:autoRedefine/>
    <w:rsid w:val="00A00313"/>
    <w:pPr>
      <w:numPr>
        <w:ilvl w:val="7"/>
        <w:numId w:val="7"/>
      </w:numPr>
      <w:spacing w:before="240" w:after="60"/>
      <w:outlineLvl w:val="7"/>
    </w:pPr>
    <w:rPr>
      <w:i/>
      <w:iCs/>
    </w:rPr>
  </w:style>
  <w:style w:type="paragraph" w:styleId="Heading9">
    <w:name w:val="heading 9"/>
    <w:basedOn w:val="Normal"/>
    <w:next w:val="Normal"/>
    <w:autoRedefine/>
    <w:rsid w:val="00A00313"/>
    <w:pPr>
      <w:numPr>
        <w:ilvl w:val="8"/>
        <w:numId w:val="7"/>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A0BB5"/>
    <w:pPr>
      <w:tabs>
        <w:tab w:val="center" w:pos="4153"/>
        <w:tab w:val="right" w:pos="8306"/>
      </w:tabs>
      <w:jc w:val="right"/>
    </w:pPr>
    <w:rPr>
      <w:color w:val="808000"/>
      <w:sz w:val="8"/>
    </w:rPr>
  </w:style>
  <w:style w:type="paragraph" w:styleId="Footer">
    <w:name w:val="footer"/>
    <w:basedOn w:val="Normal"/>
    <w:link w:val="FooterChar"/>
    <w:autoRedefine/>
    <w:uiPriority w:val="99"/>
    <w:rsid w:val="001139A9"/>
    <w:pPr>
      <w:tabs>
        <w:tab w:val="center" w:pos="4153"/>
        <w:tab w:val="right" w:pos="8306"/>
      </w:tabs>
    </w:pPr>
    <w:rPr>
      <w:rFonts w:ascii="Arial" w:hAnsi="Arial"/>
      <w:sz w:val="20"/>
      <w:szCs w:val="20"/>
    </w:rPr>
  </w:style>
  <w:style w:type="character" w:styleId="PageNumber">
    <w:name w:val="page number"/>
    <w:rsid w:val="00D37F31"/>
    <w:rPr>
      <w:rFonts w:ascii="Franklin Gothic Book" w:hAnsi="Franklin Gothic Book"/>
      <w:color w:val="808000"/>
    </w:rPr>
  </w:style>
  <w:style w:type="character" w:styleId="FollowedHyperlink">
    <w:name w:val="FollowedHyperlink"/>
    <w:rsid w:val="00D37F31"/>
    <w:rPr>
      <w:rFonts w:ascii="Franklin Gothic Book" w:hAnsi="Franklin Gothic Book"/>
      <w:color w:val="800080"/>
      <w:u w:val="single"/>
    </w:rPr>
  </w:style>
  <w:style w:type="paragraph" w:customStyle="1" w:styleId="ExecSummHead1">
    <w:name w:val="Exec Summ Head 1"/>
    <w:basedOn w:val="Heading1"/>
    <w:next w:val="Normal"/>
    <w:qFormat/>
    <w:rsid w:val="00276F3D"/>
    <w:pPr>
      <w:numPr>
        <w:numId w:val="1"/>
      </w:numPr>
      <w:tabs>
        <w:tab w:val="clear" w:pos="432"/>
      </w:tabs>
      <w:ind w:left="1134" w:hanging="1134"/>
    </w:pPr>
    <w:rPr>
      <w:sz w:val="36"/>
      <w:szCs w:val="36"/>
    </w:rPr>
  </w:style>
  <w:style w:type="paragraph" w:styleId="Caption">
    <w:name w:val="caption"/>
    <w:basedOn w:val="Normal"/>
    <w:next w:val="Normal"/>
    <w:qFormat/>
    <w:rsid w:val="00E4577A"/>
    <w:pPr>
      <w:keepNext/>
    </w:pPr>
    <w:rPr>
      <w:rFonts w:ascii="Arial" w:hAnsi="Arial"/>
      <w:b/>
      <w:bCs/>
      <w:color w:val="00A79D" w:themeColor="accent3"/>
      <w:szCs w:val="20"/>
    </w:rPr>
  </w:style>
  <w:style w:type="paragraph" w:styleId="FootnoteText">
    <w:name w:val="footnote text"/>
    <w:basedOn w:val="Normal"/>
    <w:autoRedefine/>
    <w:semiHidden/>
    <w:qFormat/>
    <w:rsid w:val="00CC0AD5"/>
    <w:pPr>
      <w:contextualSpacing/>
    </w:pPr>
    <w:rPr>
      <w:sz w:val="20"/>
      <w:szCs w:val="20"/>
    </w:rPr>
  </w:style>
  <w:style w:type="character" w:styleId="FootnoteReference">
    <w:name w:val="footnote reference"/>
    <w:semiHidden/>
    <w:qFormat/>
    <w:rPr>
      <w:vertAlign w:val="superscript"/>
    </w:rPr>
  </w:style>
  <w:style w:type="paragraph" w:styleId="EndnoteText">
    <w:name w:val="endnote text"/>
    <w:basedOn w:val="Normal"/>
    <w:semiHidden/>
    <w:pPr>
      <w:keepNext/>
    </w:pPr>
    <w:rPr>
      <w:color w:val="808000"/>
      <w:szCs w:val="20"/>
    </w:rPr>
  </w:style>
  <w:style w:type="character" w:styleId="EndnoteReference">
    <w:name w:val="endnote reference"/>
    <w:semiHidden/>
    <w:rPr>
      <w:vertAlign w:val="superscript"/>
    </w:rPr>
  </w:style>
  <w:style w:type="paragraph" w:customStyle="1" w:styleId="SectionHeading">
    <w:name w:val="Section Heading"/>
    <w:basedOn w:val="Normal"/>
    <w:next w:val="Normal"/>
    <w:autoRedefine/>
    <w:rsid w:val="000D24A7"/>
    <w:pPr>
      <w:spacing w:before="5400"/>
    </w:pPr>
    <w:rPr>
      <w:color w:val="808000"/>
      <w:sz w:val="40"/>
    </w:rPr>
  </w:style>
  <w:style w:type="paragraph" w:styleId="TOC1">
    <w:name w:val="toc 1"/>
    <w:basedOn w:val="Normal"/>
    <w:next w:val="Normal"/>
    <w:autoRedefine/>
    <w:uiPriority w:val="39"/>
    <w:qFormat/>
    <w:rsid w:val="009F2E09"/>
    <w:rPr>
      <w:b/>
      <w:bCs/>
      <w:szCs w:val="20"/>
      <w:lang w:val="en-US" w:eastAsia="ja-JP"/>
    </w:rPr>
  </w:style>
  <w:style w:type="paragraph" w:styleId="TOC2">
    <w:name w:val="toc 2"/>
    <w:basedOn w:val="Normal"/>
    <w:next w:val="Normal"/>
    <w:uiPriority w:val="39"/>
    <w:qFormat/>
    <w:rsid w:val="00642C10"/>
    <w:pPr>
      <w:spacing w:after="0"/>
      <w:ind w:left="200"/>
    </w:pPr>
    <w:rPr>
      <w:szCs w:val="20"/>
    </w:rPr>
  </w:style>
  <w:style w:type="paragraph" w:styleId="TOC3">
    <w:name w:val="toc 3"/>
    <w:basedOn w:val="Normal"/>
    <w:next w:val="Normal"/>
    <w:uiPriority w:val="39"/>
    <w:qFormat/>
    <w:rsid w:val="00642C10"/>
    <w:pPr>
      <w:spacing w:after="0"/>
      <w:ind w:left="400"/>
    </w:pPr>
    <w:rPr>
      <w:i/>
      <w:iCs/>
      <w:szCs w:val="20"/>
    </w:rPr>
  </w:style>
  <w:style w:type="paragraph" w:styleId="TOC4">
    <w:name w:val="toc 4"/>
    <w:basedOn w:val="EXECSUMM"/>
    <w:next w:val="Normal"/>
    <w:autoRedefine/>
    <w:uiPriority w:val="39"/>
    <w:rsid w:val="009F2E09"/>
  </w:style>
  <w:style w:type="paragraph" w:styleId="TOC5">
    <w:name w:val="toc 5"/>
    <w:basedOn w:val="Normal"/>
    <w:next w:val="Normal"/>
    <w:autoRedefine/>
    <w:semiHidden/>
    <w:pPr>
      <w:spacing w:after="0"/>
      <w:ind w:left="800"/>
    </w:pPr>
    <w:rPr>
      <w:rFonts w:ascii="Times New Roman" w:hAnsi="Times New Roman"/>
      <w:sz w:val="18"/>
      <w:szCs w:val="18"/>
    </w:rPr>
  </w:style>
  <w:style w:type="paragraph" w:styleId="TOC6">
    <w:name w:val="toc 6"/>
    <w:basedOn w:val="Normal"/>
    <w:next w:val="Normal"/>
    <w:autoRedefine/>
    <w:semiHidden/>
    <w:pPr>
      <w:spacing w:after="0"/>
      <w:ind w:left="1000"/>
    </w:pPr>
    <w:rPr>
      <w:rFonts w:ascii="Times New Roman" w:hAnsi="Times New Roman"/>
      <w:sz w:val="18"/>
      <w:szCs w:val="18"/>
    </w:rPr>
  </w:style>
  <w:style w:type="paragraph" w:styleId="TOC7">
    <w:name w:val="toc 7"/>
    <w:basedOn w:val="Normal"/>
    <w:next w:val="Normal"/>
    <w:autoRedefine/>
    <w:semiHidden/>
    <w:pPr>
      <w:spacing w:after="0"/>
      <w:ind w:left="1200"/>
    </w:pPr>
    <w:rPr>
      <w:rFonts w:ascii="Times New Roman" w:hAnsi="Times New Roman"/>
      <w:sz w:val="18"/>
      <w:szCs w:val="18"/>
    </w:rPr>
  </w:style>
  <w:style w:type="paragraph" w:styleId="TOC8">
    <w:name w:val="toc 8"/>
    <w:basedOn w:val="Normal"/>
    <w:next w:val="Normal"/>
    <w:autoRedefine/>
    <w:semiHidden/>
    <w:pPr>
      <w:spacing w:after="0"/>
      <w:ind w:left="1400"/>
    </w:pPr>
    <w:rPr>
      <w:rFonts w:ascii="Times New Roman" w:hAnsi="Times New Roman"/>
      <w:sz w:val="18"/>
      <w:szCs w:val="18"/>
    </w:rPr>
  </w:style>
  <w:style w:type="paragraph" w:styleId="TOC9">
    <w:name w:val="toc 9"/>
    <w:basedOn w:val="Normal"/>
    <w:next w:val="Normal"/>
    <w:autoRedefine/>
    <w:semiHidden/>
    <w:pPr>
      <w:spacing w:after="0"/>
      <w:ind w:left="1600"/>
    </w:pPr>
    <w:rPr>
      <w:rFonts w:ascii="Times New Roman" w:hAnsi="Times New Roman"/>
      <w:sz w:val="18"/>
      <w:szCs w:val="18"/>
    </w:rPr>
  </w:style>
  <w:style w:type="character" w:styleId="Hyperlink">
    <w:name w:val="Hyperlink"/>
    <w:uiPriority w:val="99"/>
    <w:rsid w:val="008E0ED0"/>
    <w:rPr>
      <w:rFonts w:ascii="Calibri" w:hAnsi="Calibri"/>
      <w:color w:val="0000FF"/>
      <w:u w:val="single"/>
    </w:rPr>
  </w:style>
  <w:style w:type="paragraph" w:customStyle="1" w:styleId="IntroHeading">
    <w:name w:val="Intro Heading"/>
    <w:basedOn w:val="Heading1"/>
    <w:next w:val="Normal"/>
    <w:autoRedefine/>
    <w:rsid w:val="00573ADD"/>
    <w:pPr>
      <w:numPr>
        <w:numId w:val="0"/>
      </w:numPr>
      <w:spacing w:before="120"/>
    </w:pPr>
  </w:style>
  <w:style w:type="paragraph" w:styleId="TableofFigures">
    <w:name w:val="table of figures"/>
    <w:basedOn w:val="Normal"/>
    <w:next w:val="Normal"/>
    <w:uiPriority w:val="99"/>
    <w:pPr>
      <w:ind w:left="400" w:hanging="400"/>
    </w:pPr>
  </w:style>
  <w:style w:type="table" w:customStyle="1" w:styleId="EunomiaTable-Text">
    <w:name w:val="Eunomia Table - Text"/>
    <w:basedOn w:val="TableNormal"/>
    <w:uiPriority w:val="99"/>
    <w:rsid w:val="00E239D1"/>
    <w:rPr>
      <w:rFonts w:asciiTheme="minorHAnsi" w:hAnsiTheme="minorHAnsi"/>
      <w:sz w:val="24"/>
    </w:rPr>
    <w:tblPr>
      <w:tblStyleRowBandSize w:val="1"/>
      <w:tblBorders>
        <w:insideV w:val="single" w:sz="4" w:space="0" w:color="00A79D"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DocumentTitle">
    <w:name w:val="Document Title"/>
    <w:basedOn w:val="Normal"/>
    <w:link w:val="DocumentTitleChar"/>
    <w:autoRedefine/>
    <w:rsid w:val="00B36056"/>
    <w:rPr>
      <w:rFonts w:ascii="Arial" w:hAnsi="Arial"/>
      <w:b/>
      <w:color w:val="FFFFFF" w:themeColor="background1"/>
      <w:sz w:val="56"/>
      <w:szCs w:val="56"/>
    </w:rPr>
  </w:style>
  <w:style w:type="paragraph" w:customStyle="1" w:styleId="Documentrecipient">
    <w:name w:val="Document recipient"/>
    <w:basedOn w:val="IntroHeading"/>
    <w:autoRedefine/>
    <w:rsid w:val="00D37F31"/>
  </w:style>
  <w:style w:type="paragraph" w:customStyle="1" w:styleId="preparedby">
    <w:name w:val="prepared by"/>
    <w:basedOn w:val="IntroHeading"/>
    <w:autoRedefine/>
    <w:rsid w:val="00126C17"/>
    <w:rPr>
      <w:sz w:val="32"/>
    </w:rPr>
  </w:style>
  <w:style w:type="paragraph" w:customStyle="1" w:styleId="ExecSummHead2">
    <w:name w:val="Exec Summ Head 2"/>
    <w:basedOn w:val="Heading2"/>
    <w:next w:val="Normal"/>
    <w:link w:val="ExecSummHead2Char"/>
    <w:qFormat/>
    <w:rsid w:val="00E4577A"/>
    <w:pPr>
      <w:numPr>
        <w:numId w:val="2"/>
      </w:numPr>
      <w:tabs>
        <w:tab w:val="clear" w:pos="576"/>
      </w:tabs>
      <w:ind w:left="1134" w:hanging="1134"/>
    </w:pPr>
  </w:style>
  <w:style w:type="paragraph" w:customStyle="1" w:styleId="Reference">
    <w:name w:val="Reference"/>
    <w:basedOn w:val="Normal"/>
    <w:autoRedefine/>
    <w:rsid w:val="00071189"/>
  </w:style>
  <w:style w:type="paragraph" w:customStyle="1" w:styleId="AppendixHeading1">
    <w:name w:val="Appendix Heading1"/>
    <w:basedOn w:val="Heading1"/>
    <w:next w:val="Normal"/>
    <w:qFormat/>
    <w:rsid w:val="006F4140"/>
    <w:pPr>
      <w:numPr>
        <w:numId w:val="4"/>
      </w:numPr>
      <w:ind w:left="1134" w:hanging="1134"/>
    </w:pPr>
  </w:style>
  <w:style w:type="numbering" w:customStyle="1" w:styleId="StyleBulleted">
    <w:name w:val="Style Bulleted"/>
    <w:basedOn w:val="NoList"/>
    <w:rsid w:val="00E32536"/>
    <w:pPr>
      <w:numPr>
        <w:numId w:val="3"/>
      </w:numPr>
    </w:pPr>
  </w:style>
  <w:style w:type="paragraph" w:customStyle="1" w:styleId="AppendixHeading3">
    <w:name w:val="Appendix Heading3"/>
    <w:basedOn w:val="AppendixHeading1"/>
    <w:next w:val="Normal"/>
    <w:qFormat/>
    <w:rsid w:val="00ED644F"/>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ED644F"/>
    <w:pPr>
      <w:numPr>
        <w:ilvl w:val="1"/>
      </w:numPr>
      <w:pBdr>
        <w:bottom w:val="none" w:sz="0" w:space="0" w:color="auto"/>
      </w:pBdr>
      <w:ind w:left="1134" w:hanging="1134"/>
    </w:pPr>
    <w:rPr>
      <w:sz w:val="30"/>
    </w:rPr>
  </w:style>
  <w:style w:type="numbering" w:customStyle="1" w:styleId="StyleNumbered">
    <w:name w:val="Style Numbered"/>
    <w:basedOn w:val="StyleBulleted"/>
    <w:rsid w:val="004500F7"/>
    <w:pPr>
      <w:numPr>
        <w:numId w:val="5"/>
      </w:numPr>
    </w:pPr>
  </w:style>
  <w:style w:type="paragraph" w:customStyle="1" w:styleId="NumberedParagraphs">
    <w:name w:val="Numbered Paragraphs"/>
    <w:basedOn w:val="Normal"/>
    <w:next w:val="Normal"/>
    <w:rsid w:val="00B36056"/>
    <w:pPr>
      <w:numPr>
        <w:numId w:val="6"/>
      </w:numPr>
      <w:tabs>
        <w:tab w:val="left" w:pos="397"/>
      </w:tabs>
    </w:pPr>
  </w:style>
  <w:style w:type="paragraph" w:customStyle="1" w:styleId="reference0">
    <w:name w:val="reference"/>
    <w:basedOn w:val="Normal"/>
    <w:rsid w:val="00DD2651"/>
    <w:rPr>
      <w:sz w:val="20"/>
      <w:szCs w:val="20"/>
      <w:lang w:val="en-US" w:eastAsia="en-US" w:bidi="th-TH"/>
    </w:rPr>
  </w:style>
  <w:style w:type="paragraph" w:customStyle="1" w:styleId="EXECSUMM">
    <w:name w:val="EXEC SUMM"/>
    <w:basedOn w:val="StyleArial20ptBoldAccent3TopSinglesolidlineAccent"/>
    <w:next w:val="Normal"/>
    <w:link w:val="EXECSUMMChar"/>
    <w:qFormat/>
    <w:rsid w:val="00276F3D"/>
    <w:pPr>
      <w:spacing w:before="480"/>
    </w:pPr>
  </w:style>
  <w:style w:type="paragraph" w:customStyle="1" w:styleId="CaptionNotes">
    <w:name w:val="Caption Notes"/>
    <w:basedOn w:val="Normal"/>
    <w:next w:val="Normal"/>
    <w:link w:val="CaptionNotesCharChar"/>
    <w:qFormat/>
    <w:rsid w:val="000A363C"/>
    <w:pPr>
      <w:spacing w:before="60" w:after="240"/>
    </w:pPr>
    <w:rPr>
      <w:i/>
      <w:iCs/>
      <w:sz w:val="20"/>
      <w:szCs w:val="20"/>
    </w:rPr>
  </w:style>
  <w:style w:type="character" w:customStyle="1" w:styleId="CaptionNotesCharChar">
    <w:name w:val="Caption Notes Char Char"/>
    <w:link w:val="CaptionNotes"/>
    <w:rsid w:val="000A363C"/>
    <w:rPr>
      <w:rFonts w:asciiTheme="minorHAnsi" w:hAnsiTheme="minorHAnsi" w:cs="Arial"/>
      <w:i/>
      <w:iCs/>
    </w:rPr>
  </w:style>
  <w:style w:type="table" w:styleId="TableWeb1">
    <w:name w:val="Table Web 1"/>
    <w:basedOn w:val="TableNormal"/>
    <w:rsid w:val="005E797A"/>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67F51"/>
    <w:pPr>
      <w:spacing w:before="0" w:after="0"/>
    </w:pPr>
    <w:rPr>
      <w:rFonts w:ascii="Tahoma" w:hAnsi="Tahoma" w:cs="Tahoma"/>
      <w:sz w:val="16"/>
      <w:szCs w:val="16"/>
    </w:rPr>
  </w:style>
  <w:style w:type="character" w:customStyle="1" w:styleId="BalloonTextChar">
    <w:name w:val="Balloon Text Char"/>
    <w:basedOn w:val="DefaultParagraphFont"/>
    <w:link w:val="BalloonText"/>
    <w:rsid w:val="00F67F51"/>
    <w:rPr>
      <w:rFonts w:ascii="Tahoma" w:hAnsi="Tahoma" w:cs="Tahoma"/>
      <w:sz w:val="16"/>
      <w:szCs w:val="16"/>
    </w:rPr>
  </w:style>
  <w:style w:type="table" w:styleId="TableGrid">
    <w:name w:val="Table Grid"/>
    <w:basedOn w:val="TableNormal"/>
    <w:rsid w:val="005E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139A9"/>
    <w:rPr>
      <w:rFonts w:ascii="Arial" w:hAnsi="Arial" w:cs="Arial"/>
    </w:rPr>
  </w:style>
  <w:style w:type="paragraph" w:styleId="TOCHeading">
    <w:name w:val="TOC Heading"/>
    <w:basedOn w:val="Heading1"/>
    <w:next w:val="Normal"/>
    <w:uiPriority w:val="39"/>
    <w:unhideWhenUsed/>
    <w:qFormat/>
    <w:rsid w:val="009F2E09"/>
    <w:pPr>
      <w:keepLines/>
      <w:numPr>
        <w:numId w:val="0"/>
      </w:numPr>
      <w:tabs>
        <w:tab w:val="clear" w:pos="1134"/>
      </w:tabs>
      <w:spacing w:after="0" w:line="276" w:lineRule="auto"/>
      <w:outlineLvl w:val="9"/>
    </w:pPr>
    <w:rPr>
      <w:rFonts w:eastAsiaTheme="majorEastAsia" w:cstheme="majorBidi"/>
      <w:b w:val="0"/>
      <w:sz w:val="28"/>
      <w:szCs w:val="28"/>
      <w:lang w:val="en-US" w:eastAsia="ja-JP"/>
    </w:rPr>
  </w:style>
  <w:style w:type="paragraph" w:styleId="ListParagraph">
    <w:name w:val="List Paragraph"/>
    <w:aliases w:val="Style Bullet"/>
    <w:basedOn w:val="Normal"/>
    <w:link w:val="ListParagraphChar"/>
    <w:uiPriority w:val="34"/>
    <w:rsid w:val="00A57E98"/>
    <w:pPr>
      <w:ind w:left="720"/>
      <w:contextualSpacing/>
    </w:pPr>
  </w:style>
  <w:style w:type="paragraph" w:styleId="NoSpacing">
    <w:name w:val="No Spacing"/>
    <w:uiPriority w:val="1"/>
    <w:rsid w:val="00840BE8"/>
    <w:rPr>
      <w:rFonts w:ascii="Franklin Gothic Book" w:hAnsi="Franklin Gothic Book"/>
      <w:sz w:val="24"/>
      <w:szCs w:val="24"/>
    </w:r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E4577A"/>
    <w:pPr>
      <w:pBdr>
        <w:bottom w:val="thinThickLargeGap" w:sz="24" w:space="1" w:color="00A79D" w:themeColor="accent3"/>
      </w:pBdr>
      <w:spacing w:line="300" w:lineRule="auto"/>
    </w:pPr>
    <w:rPr>
      <w:rFonts w:ascii="Arial" w:hAnsi="Arial"/>
      <w:b/>
      <w:bCs/>
      <w:color w:val="00A79D" w:themeColor="accent3"/>
      <w:sz w:val="40"/>
      <w:szCs w:val="20"/>
    </w:rPr>
  </w:style>
  <w:style w:type="paragraph" w:customStyle="1" w:styleId="BoldNormalText">
    <w:name w:val="Bold Normal Text"/>
    <w:basedOn w:val="Normal"/>
    <w:link w:val="BoldNormalTextChar"/>
    <w:qFormat/>
    <w:rsid w:val="0014385F"/>
    <w:rPr>
      <w:b/>
    </w:rPr>
  </w:style>
  <w:style w:type="paragraph" w:customStyle="1" w:styleId="Italicnormaltext">
    <w:name w:val="Italic normal text"/>
    <w:basedOn w:val="Normal"/>
    <w:link w:val="ItalicnormaltextChar"/>
    <w:qFormat/>
    <w:rsid w:val="0014385F"/>
    <w:rPr>
      <w:i/>
    </w:rPr>
  </w:style>
  <w:style w:type="character" w:customStyle="1" w:styleId="BoldNormalTextChar">
    <w:name w:val="Bold Normal Text Char"/>
    <w:basedOn w:val="DefaultParagraphFont"/>
    <w:link w:val="BoldNormalText"/>
    <w:rsid w:val="0014385F"/>
    <w:rPr>
      <w:rFonts w:asciiTheme="minorHAnsi" w:hAnsiTheme="minorHAnsi" w:cs="Arial"/>
      <w:b/>
      <w:sz w:val="24"/>
      <w:szCs w:val="24"/>
    </w:rPr>
  </w:style>
  <w:style w:type="paragraph" w:customStyle="1" w:styleId="StyleNumbering">
    <w:name w:val="Style Numbering"/>
    <w:basedOn w:val="ListParagraph"/>
    <w:link w:val="StyleNumberingChar"/>
    <w:qFormat/>
    <w:rsid w:val="005C1422"/>
    <w:pPr>
      <w:numPr>
        <w:numId w:val="11"/>
      </w:numPr>
    </w:pPr>
  </w:style>
  <w:style w:type="character" w:customStyle="1" w:styleId="ItalicnormaltextChar">
    <w:name w:val="Italic normal text Char"/>
    <w:basedOn w:val="DefaultParagraphFont"/>
    <w:link w:val="Italicnormaltext"/>
    <w:rsid w:val="0014385F"/>
    <w:rPr>
      <w:rFonts w:asciiTheme="minorHAnsi" w:hAnsiTheme="minorHAnsi" w:cs="Arial"/>
      <w:i/>
      <w:sz w:val="24"/>
      <w:szCs w:val="24"/>
    </w:rPr>
  </w:style>
  <w:style w:type="paragraph" w:styleId="ListBullet">
    <w:name w:val="List Bullet"/>
    <w:basedOn w:val="Normal"/>
    <w:qFormat/>
    <w:rsid w:val="00C65DD5"/>
    <w:pPr>
      <w:numPr>
        <w:numId w:val="8"/>
      </w:numPr>
      <w:contextualSpacing/>
    </w:pPr>
  </w:style>
  <w:style w:type="character" w:customStyle="1" w:styleId="ListParagraphChar">
    <w:name w:val="List Paragraph Char"/>
    <w:aliases w:val="Style Bullet Char"/>
    <w:basedOn w:val="DefaultParagraphFont"/>
    <w:link w:val="ListParagraph"/>
    <w:uiPriority w:val="34"/>
    <w:rsid w:val="006F4970"/>
    <w:rPr>
      <w:rFonts w:asciiTheme="minorHAnsi" w:hAnsiTheme="minorHAnsi" w:cs="Arial"/>
      <w:sz w:val="24"/>
      <w:szCs w:val="24"/>
    </w:rPr>
  </w:style>
  <w:style w:type="character" w:customStyle="1" w:styleId="StyleNumberingChar">
    <w:name w:val="Style Numbering Char"/>
    <w:basedOn w:val="ListParagraphChar"/>
    <w:link w:val="StyleNumbering"/>
    <w:rsid w:val="005C1422"/>
    <w:rPr>
      <w:rFonts w:asciiTheme="minorHAnsi" w:hAnsiTheme="minorHAnsi" w:cs="Arial"/>
      <w:sz w:val="24"/>
      <w:szCs w:val="24"/>
    </w:rPr>
  </w:style>
  <w:style w:type="paragraph" w:styleId="ListBullet2">
    <w:name w:val="List Bullet 2"/>
    <w:basedOn w:val="Normal"/>
    <w:rsid w:val="00863A50"/>
    <w:pPr>
      <w:numPr>
        <w:numId w:val="13"/>
      </w:numPr>
      <w:contextualSpacing/>
    </w:pPr>
  </w:style>
  <w:style w:type="paragraph" w:styleId="List">
    <w:name w:val="List"/>
    <w:basedOn w:val="Normal"/>
    <w:rsid w:val="00863A50"/>
    <w:pPr>
      <w:ind w:left="283" w:hanging="283"/>
      <w:contextualSpacing/>
    </w:pPr>
  </w:style>
  <w:style w:type="character" w:customStyle="1" w:styleId="StyleFootnoteReferenceArial">
    <w:name w:val="Style Footnote Reference + Arial"/>
    <w:basedOn w:val="FootnoteReference"/>
    <w:rsid w:val="00863A50"/>
    <w:rPr>
      <w:rFonts w:asciiTheme="minorHAnsi" w:hAnsiTheme="minorHAnsi"/>
      <w:sz w:val="20"/>
      <w:vertAlign w:val="superscript"/>
    </w:rPr>
  </w:style>
  <w:style w:type="paragraph" w:styleId="TOAHeading">
    <w:name w:val="toa heading"/>
    <w:basedOn w:val="Normal"/>
    <w:next w:val="Normal"/>
    <w:rsid w:val="00CC0AD5"/>
    <w:rPr>
      <w:rFonts w:asciiTheme="majorHAnsi" w:eastAsiaTheme="majorEastAsia" w:hAnsiTheme="majorHAnsi" w:cstheme="majorBidi"/>
      <w:b/>
      <w:bCs/>
    </w:rPr>
  </w:style>
  <w:style w:type="table" w:customStyle="1" w:styleId="Eunomia-Totals">
    <w:name w:val="Eunomia - Totals"/>
    <w:basedOn w:val="Eunomia-NoTotals"/>
    <w:uiPriority w:val="99"/>
    <w:rsid w:val="00FA7F0E"/>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B36056"/>
    <w:rPr>
      <w:rFonts w:ascii="Arial" w:hAnsi="Arial"/>
      <w:b/>
      <w:color w:val="FFFFFF" w:themeColor="background1"/>
    </w:rPr>
  </w:style>
  <w:style w:type="paragraph" w:customStyle="1" w:styleId="Authors">
    <w:name w:val="Authors"/>
    <w:basedOn w:val="Normal"/>
    <w:link w:val="AuthorsChar"/>
    <w:qFormat/>
    <w:rsid w:val="00B36056"/>
    <w:rPr>
      <w:rFonts w:ascii="Arial" w:hAnsi="Arial"/>
      <w:b/>
      <w:color w:val="00A79D" w:themeColor="accent3"/>
      <w:sz w:val="28"/>
      <w:szCs w:val="28"/>
    </w:rPr>
  </w:style>
  <w:style w:type="character" w:customStyle="1" w:styleId="WhiteArial12ptBoldChar">
    <w:name w:val="White Arial 12pt Bold Char"/>
    <w:basedOn w:val="DefaultParagraphFont"/>
    <w:link w:val="WhiteArial12ptBold"/>
    <w:rsid w:val="00B36056"/>
    <w:rPr>
      <w:rFonts w:ascii="Arial" w:hAnsi="Arial" w:cs="Arial"/>
      <w:b/>
      <w:color w:val="FFFFFF" w:themeColor="background1"/>
      <w:sz w:val="24"/>
      <w:szCs w:val="24"/>
    </w:rPr>
  </w:style>
  <w:style w:type="paragraph" w:customStyle="1" w:styleId="DocumentMainDate">
    <w:name w:val="Document Main Date"/>
    <w:basedOn w:val="Authors"/>
    <w:rsid w:val="00B36056"/>
    <w:rPr>
      <w:bCs/>
      <w:sz w:val="24"/>
    </w:rPr>
  </w:style>
  <w:style w:type="character" w:customStyle="1" w:styleId="AuthorsChar">
    <w:name w:val="Authors Char"/>
    <w:basedOn w:val="DefaultParagraphFont"/>
    <w:link w:val="Authors"/>
    <w:rsid w:val="00B36056"/>
    <w:rPr>
      <w:rFonts w:ascii="Arial" w:hAnsi="Arial" w:cs="Arial"/>
      <w:b/>
      <w:color w:val="00A79D" w:themeColor="accent3"/>
      <w:sz w:val="28"/>
      <w:szCs w:val="28"/>
    </w:rPr>
  </w:style>
  <w:style w:type="paragraph" w:customStyle="1" w:styleId="DocumentSubtitle">
    <w:name w:val="Document Subtitle"/>
    <w:basedOn w:val="Normal"/>
    <w:link w:val="DocumentSubtitleChar"/>
    <w:qFormat/>
    <w:rsid w:val="00B36056"/>
    <w:rPr>
      <w:rFonts w:ascii="Arial" w:hAnsi="Arial"/>
      <w:color w:val="FFFFFF" w:themeColor="background1"/>
      <w:sz w:val="40"/>
      <w:szCs w:val="40"/>
    </w:rPr>
  </w:style>
  <w:style w:type="paragraph" w:customStyle="1" w:styleId="AppendixTitle">
    <w:name w:val="Appendix Title"/>
    <w:basedOn w:val="DocumentTitle"/>
    <w:link w:val="AppendixTitleChar"/>
    <w:qFormat/>
    <w:rsid w:val="00ED644F"/>
    <w:pPr>
      <w:spacing w:before="3600"/>
    </w:pPr>
    <w:rPr>
      <w:color w:val="00A79D" w:themeColor="accent3"/>
    </w:rPr>
  </w:style>
  <w:style w:type="character" w:customStyle="1" w:styleId="DocumentSubtitleChar">
    <w:name w:val="Document Subtitle Char"/>
    <w:basedOn w:val="DefaultParagraphFont"/>
    <w:link w:val="DocumentSubtitle"/>
    <w:rsid w:val="00B36056"/>
    <w:rPr>
      <w:rFonts w:ascii="Arial" w:hAnsi="Arial" w:cs="Arial"/>
      <w:color w:val="FFFFFF" w:themeColor="background1"/>
      <w:sz w:val="40"/>
      <w:szCs w:val="40"/>
    </w:rPr>
  </w:style>
  <w:style w:type="paragraph" w:styleId="Quote">
    <w:name w:val="Quote"/>
    <w:basedOn w:val="Normal"/>
    <w:next w:val="Normal"/>
    <w:link w:val="QuoteChar"/>
    <w:uiPriority w:val="29"/>
    <w:qFormat/>
    <w:rsid w:val="00F37248"/>
    <w:pPr>
      <w:ind w:left="720"/>
    </w:pPr>
    <w:rPr>
      <w:i/>
    </w:rPr>
  </w:style>
  <w:style w:type="character" w:customStyle="1" w:styleId="DocumentTitleChar">
    <w:name w:val="Document Title Char"/>
    <w:basedOn w:val="DefaultParagraphFont"/>
    <w:link w:val="DocumentTitle"/>
    <w:rsid w:val="00ED644F"/>
    <w:rPr>
      <w:rFonts w:ascii="Arial" w:hAnsi="Arial" w:cs="Arial"/>
      <w:b/>
      <w:color w:val="FFFFFF" w:themeColor="background1"/>
      <w:sz w:val="56"/>
      <w:szCs w:val="56"/>
    </w:rPr>
  </w:style>
  <w:style w:type="character" w:customStyle="1" w:styleId="AppendixTitleChar">
    <w:name w:val="Appendix Title Char"/>
    <w:basedOn w:val="DocumentTitleChar"/>
    <w:link w:val="AppendixTitle"/>
    <w:rsid w:val="00ED644F"/>
    <w:rPr>
      <w:rFonts w:ascii="Arial" w:hAnsi="Arial" w:cs="Arial"/>
      <w:b/>
      <w:color w:val="00A79D" w:themeColor="accent3"/>
      <w:sz w:val="56"/>
      <w:szCs w:val="56"/>
    </w:rPr>
  </w:style>
  <w:style w:type="character" w:customStyle="1" w:styleId="QuoteChar">
    <w:name w:val="Quote Char"/>
    <w:basedOn w:val="DefaultParagraphFont"/>
    <w:link w:val="Quote"/>
    <w:uiPriority w:val="29"/>
    <w:rsid w:val="00F37248"/>
    <w:rPr>
      <w:rFonts w:asciiTheme="minorHAnsi" w:hAnsiTheme="minorHAnsi" w:cs="Arial"/>
      <w:i/>
      <w:sz w:val="24"/>
      <w:szCs w:val="24"/>
    </w:rPr>
  </w:style>
  <w:style w:type="paragraph" w:customStyle="1" w:styleId="CONTENTS">
    <w:name w:val="CONTENTS"/>
    <w:basedOn w:val="EXECSUMM"/>
    <w:link w:val="CONTENTSChar"/>
    <w:qFormat/>
    <w:rsid w:val="003615E4"/>
    <w:rPr>
      <w:sz w:val="36"/>
      <w:szCs w:val="36"/>
      <w:lang w:val="en-US" w:eastAsia="ja-JP"/>
    </w:rPr>
  </w:style>
  <w:style w:type="character" w:styleId="CommentReference">
    <w:name w:val="annotation reference"/>
    <w:basedOn w:val="DefaultParagraphFont"/>
    <w:rsid w:val="00A84017"/>
    <w:rPr>
      <w:sz w:val="16"/>
      <w:szCs w:val="16"/>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084654"/>
    <w:rPr>
      <w:rFonts w:ascii="Arial" w:hAnsi="Arial" w:cs="Arial"/>
      <w:b/>
      <w:bCs/>
      <w:color w:val="00A79D" w:themeColor="accent3"/>
      <w:sz w:val="40"/>
    </w:rPr>
  </w:style>
  <w:style w:type="character" w:customStyle="1" w:styleId="EXECSUMMChar">
    <w:name w:val="EXEC SUMM Char"/>
    <w:basedOn w:val="StyleArial20ptBoldAccent3TopSinglesolidlineAccentChar"/>
    <w:link w:val="EXECSUMM"/>
    <w:rsid w:val="00276F3D"/>
    <w:rPr>
      <w:rFonts w:ascii="Arial" w:hAnsi="Arial" w:cs="Arial"/>
      <w:b/>
      <w:bCs/>
      <w:color w:val="00A79D" w:themeColor="accent3"/>
      <w:sz w:val="40"/>
    </w:rPr>
  </w:style>
  <w:style w:type="character" w:customStyle="1" w:styleId="CONTENTSChar">
    <w:name w:val="CONTENTS Char"/>
    <w:basedOn w:val="EXECSUMMChar"/>
    <w:link w:val="CONTENTS"/>
    <w:rsid w:val="003615E4"/>
    <w:rPr>
      <w:rFonts w:ascii="Arial" w:hAnsi="Arial" w:cs="Arial"/>
      <w:b/>
      <w:bCs/>
      <w:color w:val="00A79D" w:themeColor="accent3"/>
      <w:sz w:val="36"/>
      <w:szCs w:val="36"/>
      <w:lang w:val="en-US" w:eastAsia="ja-JP"/>
    </w:rPr>
  </w:style>
  <w:style w:type="paragraph" w:styleId="CommentText">
    <w:name w:val="annotation text"/>
    <w:basedOn w:val="Normal"/>
    <w:link w:val="CommentTextChar"/>
    <w:rsid w:val="00A84017"/>
    <w:rPr>
      <w:sz w:val="20"/>
      <w:szCs w:val="20"/>
    </w:rPr>
  </w:style>
  <w:style w:type="character" w:customStyle="1" w:styleId="CommentTextChar">
    <w:name w:val="Comment Text Char"/>
    <w:basedOn w:val="DefaultParagraphFont"/>
    <w:link w:val="CommentText"/>
    <w:rsid w:val="00A84017"/>
    <w:rPr>
      <w:rFonts w:asciiTheme="minorHAnsi" w:hAnsiTheme="minorHAnsi" w:cs="Arial"/>
    </w:rPr>
  </w:style>
  <w:style w:type="paragraph" w:styleId="CommentSubject">
    <w:name w:val="annotation subject"/>
    <w:basedOn w:val="CommentText"/>
    <w:next w:val="CommentText"/>
    <w:link w:val="CommentSubjectChar"/>
    <w:rsid w:val="00A84017"/>
    <w:rPr>
      <w:b/>
      <w:bCs/>
    </w:rPr>
  </w:style>
  <w:style w:type="character" w:customStyle="1" w:styleId="CommentSubjectChar">
    <w:name w:val="Comment Subject Char"/>
    <w:basedOn w:val="CommentTextChar"/>
    <w:link w:val="CommentSubject"/>
    <w:rsid w:val="00A84017"/>
    <w:rPr>
      <w:rFonts w:asciiTheme="minorHAnsi" w:hAnsiTheme="minorHAnsi" w:cs="Arial"/>
      <w:b/>
      <w:bCs/>
    </w:rPr>
  </w:style>
  <w:style w:type="table" w:customStyle="1" w:styleId="Eunomia-NoTotals">
    <w:name w:val="Eunomia - No Totals"/>
    <w:basedOn w:val="TableNormal"/>
    <w:uiPriority w:val="99"/>
    <w:rsid w:val="007D286D"/>
    <w:pPr>
      <w:spacing w:before="60" w:after="60"/>
      <w:jc w:val="right"/>
    </w:pPr>
    <w:rPr>
      <w:rFonts w:ascii="Calibri" w:hAnsi="Calibri"/>
      <w:sz w:val="24"/>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00A79D"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paragraph" w:customStyle="1" w:styleId="ExecSummHead3">
    <w:name w:val="Exec Summ Head 3"/>
    <w:basedOn w:val="ExecSummHead2"/>
    <w:link w:val="ExecSummHead3Char"/>
    <w:qFormat/>
    <w:rsid w:val="00D36E48"/>
    <w:pPr>
      <w:numPr>
        <w:ilvl w:val="2"/>
        <w:numId w:val="24"/>
      </w:numPr>
    </w:pPr>
    <w:rPr>
      <w:sz w:val="26"/>
    </w:rPr>
  </w:style>
  <w:style w:type="paragraph" w:customStyle="1" w:styleId="ExecSummHead4">
    <w:name w:val="Exec Summ Head 4"/>
    <w:basedOn w:val="ExecSummHead3"/>
    <w:link w:val="ExecSummHead4Char"/>
    <w:qFormat/>
    <w:rsid w:val="00D36E48"/>
    <w:pPr>
      <w:numPr>
        <w:ilvl w:val="3"/>
      </w:numPr>
    </w:pPr>
    <w:rPr>
      <w:sz w:val="24"/>
      <w:szCs w:val="24"/>
    </w:rPr>
  </w:style>
  <w:style w:type="character" w:customStyle="1" w:styleId="Heading2Char">
    <w:name w:val="Heading 2 Char"/>
    <w:basedOn w:val="DefaultParagraphFont"/>
    <w:link w:val="Heading2"/>
    <w:rsid w:val="00775FBE"/>
    <w:rPr>
      <w:rFonts w:ascii="Arial" w:hAnsi="Arial" w:cs="Arial"/>
      <w:b/>
      <w:bCs/>
      <w:iCs/>
      <w:color w:val="00A79D" w:themeColor="accent3"/>
      <w:sz w:val="30"/>
      <w:szCs w:val="28"/>
    </w:rPr>
  </w:style>
  <w:style w:type="character" w:customStyle="1" w:styleId="ExecSummHead2Char">
    <w:name w:val="Exec Summ Head 2 Char"/>
    <w:basedOn w:val="Heading2Char"/>
    <w:link w:val="ExecSummHead2"/>
    <w:rsid w:val="006B0C19"/>
    <w:rPr>
      <w:rFonts w:ascii="Arial" w:hAnsi="Arial" w:cs="Arial"/>
      <w:b/>
      <w:bCs/>
      <w:iCs/>
      <w:color w:val="00A79D" w:themeColor="accent3"/>
      <w:sz w:val="30"/>
      <w:szCs w:val="28"/>
    </w:rPr>
  </w:style>
  <w:style w:type="character" w:customStyle="1" w:styleId="ExecSummHead3Char">
    <w:name w:val="Exec Summ Head 3 Char"/>
    <w:basedOn w:val="ExecSummHead2Char"/>
    <w:link w:val="ExecSummHead3"/>
    <w:rsid w:val="00D36E48"/>
    <w:rPr>
      <w:rFonts w:ascii="Arial" w:hAnsi="Arial" w:cs="Arial"/>
      <w:b/>
      <w:bCs/>
      <w:iCs/>
      <w:color w:val="00A79D" w:themeColor="accent3"/>
      <w:sz w:val="26"/>
      <w:szCs w:val="28"/>
    </w:rPr>
  </w:style>
  <w:style w:type="paragraph" w:customStyle="1" w:styleId="Normal-11pt">
    <w:name w:val="Normal - 11pt"/>
    <w:basedOn w:val="Normal"/>
    <w:link w:val="Normal-11ptChar"/>
    <w:qFormat/>
    <w:rsid w:val="00B2059C"/>
    <w:rPr>
      <w:sz w:val="22"/>
      <w:szCs w:val="22"/>
    </w:rPr>
  </w:style>
  <w:style w:type="character" w:customStyle="1" w:styleId="ExecSummHead4Char">
    <w:name w:val="Exec Summ Head 4 Char"/>
    <w:basedOn w:val="ExecSummHead3Char"/>
    <w:link w:val="ExecSummHead4"/>
    <w:rsid w:val="00D36E48"/>
    <w:rPr>
      <w:rFonts w:ascii="Arial" w:hAnsi="Arial" w:cs="Arial"/>
      <w:b/>
      <w:bCs/>
      <w:iCs/>
      <w:color w:val="00A79D" w:themeColor="accent3"/>
      <w:sz w:val="24"/>
      <w:szCs w:val="24"/>
    </w:rPr>
  </w:style>
  <w:style w:type="paragraph" w:customStyle="1" w:styleId="Normal-11pt-table">
    <w:name w:val="Normal - 11pt - table"/>
    <w:basedOn w:val="Normal"/>
    <w:link w:val="Normal-11pt-tableChar"/>
    <w:qFormat/>
    <w:rsid w:val="00B2059C"/>
    <w:pPr>
      <w:spacing w:before="60" w:after="60"/>
    </w:pPr>
    <w:rPr>
      <w:sz w:val="22"/>
      <w:szCs w:val="22"/>
    </w:rPr>
  </w:style>
  <w:style w:type="character" w:customStyle="1" w:styleId="Normal-11ptChar">
    <w:name w:val="Normal - 11pt Char"/>
    <w:basedOn w:val="DefaultParagraphFont"/>
    <w:link w:val="Normal-11pt"/>
    <w:rsid w:val="00B2059C"/>
    <w:rPr>
      <w:rFonts w:asciiTheme="minorHAnsi" w:hAnsiTheme="minorHAnsi" w:cs="Arial"/>
      <w:sz w:val="22"/>
      <w:szCs w:val="22"/>
    </w:rPr>
  </w:style>
  <w:style w:type="paragraph" w:customStyle="1" w:styleId="Normal-11pt-tableitalic">
    <w:name w:val="Normal - 11pt - table italic"/>
    <w:basedOn w:val="Normal"/>
    <w:link w:val="Normal-11pt-tableitalicChar"/>
    <w:qFormat/>
    <w:rsid w:val="00B2059C"/>
    <w:pPr>
      <w:spacing w:before="60" w:after="60"/>
    </w:pPr>
    <w:rPr>
      <w:i/>
      <w:sz w:val="22"/>
      <w:szCs w:val="22"/>
    </w:rPr>
  </w:style>
  <w:style w:type="character" w:customStyle="1" w:styleId="Normal-11pt-tableChar">
    <w:name w:val="Normal - 11pt - table Char"/>
    <w:basedOn w:val="DefaultParagraphFont"/>
    <w:link w:val="Normal-11pt-table"/>
    <w:rsid w:val="00B2059C"/>
    <w:rPr>
      <w:rFonts w:asciiTheme="minorHAnsi" w:hAnsiTheme="minorHAnsi" w:cs="Arial"/>
      <w:sz w:val="22"/>
      <w:szCs w:val="22"/>
    </w:rPr>
  </w:style>
  <w:style w:type="paragraph" w:customStyle="1" w:styleId="Normal-11pt-TableBold">
    <w:name w:val="Normal - 11pt - Table Bold"/>
    <w:basedOn w:val="Normal"/>
    <w:link w:val="Normal-11pt-TableBoldChar"/>
    <w:qFormat/>
    <w:rsid w:val="00B2059C"/>
    <w:pPr>
      <w:spacing w:before="60" w:after="60"/>
    </w:pPr>
    <w:rPr>
      <w:b/>
      <w:sz w:val="22"/>
      <w:szCs w:val="22"/>
    </w:rPr>
  </w:style>
  <w:style w:type="character" w:customStyle="1" w:styleId="Normal-11pt-tableitalicChar">
    <w:name w:val="Normal - 11pt - table italic Char"/>
    <w:basedOn w:val="DefaultParagraphFont"/>
    <w:link w:val="Normal-11pt-tableitalic"/>
    <w:rsid w:val="00B2059C"/>
    <w:rPr>
      <w:rFonts w:asciiTheme="minorHAnsi" w:hAnsiTheme="minorHAnsi" w:cs="Arial"/>
      <w:i/>
      <w:sz w:val="22"/>
      <w:szCs w:val="22"/>
    </w:rPr>
  </w:style>
  <w:style w:type="paragraph" w:customStyle="1" w:styleId="Normal-10pt-TableBold">
    <w:name w:val="Normal - 10pt - Table Bold"/>
    <w:basedOn w:val="Normal-11pt-TableBold"/>
    <w:link w:val="Normal-10pt-TableBoldChar"/>
    <w:qFormat/>
    <w:rsid w:val="00B2059C"/>
    <w:rPr>
      <w:sz w:val="20"/>
    </w:rPr>
  </w:style>
  <w:style w:type="character" w:customStyle="1" w:styleId="Normal-11pt-TableBoldChar">
    <w:name w:val="Normal - 11pt - Table Bold Char"/>
    <w:basedOn w:val="DefaultParagraphFont"/>
    <w:link w:val="Normal-11pt-TableBold"/>
    <w:rsid w:val="00B2059C"/>
    <w:rPr>
      <w:rFonts w:asciiTheme="minorHAnsi" w:hAnsiTheme="minorHAnsi" w:cs="Arial"/>
      <w:b/>
      <w:sz w:val="22"/>
      <w:szCs w:val="22"/>
    </w:rPr>
  </w:style>
  <w:style w:type="paragraph" w:customStyle="1" w:styleId="Normal-10pt-TableItalic">
    <w:name w:val="Normal - 10pt - Table Italic"/>
    <w:basedOn w:val="Normal-11pt-tableitalic"/>
    <w:link w:val="Normal-10pt-TableItalicChar"/>
    <w:qFormat/>
    <w:rsid w:val="00B2059C"/>
    <w:rPr>
      <w:sz w:val="20"/>
    </w:rPr>
  </w:style>
  <w:style w:type="character" w:customStyle="1" w:styleId="Normal-10pt-TableBoldChar">
    <w:name w:val="Normal - 10pt - Table Bold Char"/>
    <w:basedOn w:val="Normal-11pt-TableBoldChar"/>
    <w:link w:val="Normal-10pt-TableBold"/>
    <w:rsid w:val="00B2059C"/>
    <w:rPr>
      <w:rFonts w:asciiTheme="minorHAnsi" w:hAnsiTheme="minorHAnsi" w:cs="Arial"/>
      <w:b/>
      <w:sz w:val="22"/>
      <w:szCs w:val="22"/>
    </w:rPr>
  </w:style>
  <w:style w:type="paragraph" w:customStyle="1" w:styleId="Normal-10pt-Table">
    <w:name w:val="Normal - 10pt - Table"/>
    <w:basedOn w:val="Normal-11pt-table"/>
    <w:link w:val="Normal-10pt-TableChar"/>
    <w:qFormat/>
    <w:rsid w:val="00B2059C"/>
    <w:rPr>
      <w:sz w:val="20"/>
    </w:rPr>
  </w:style>
  <w:style w:type="character" w:customStyle="1" w:styleId="Normal-10pt-TableItalicChar">
    <w:name w:val="Normal - 10pt - Table Italic Char"/>
    <w:basedOn w:val="Normal-11pt-tableitalicChar"/>
    <w:link w:val="Normal-10pt-TableItalic"/>
    <w:rsid w:val="00B2059C"/>
    <w:rPr>
      <w:rFonts w:asciiTheme="minorHAnsi" w:hAnsiTheme="minorHAnsi" w:cs="Arial"/>
      <w:i/>
      <w:sz w:val="22"/>
      <w:szCs w:val="22"/>
    </w:rPr>
  </w:style>
  <w:style w:type="paragraph" w:customStyle="1" w:styleId="Normal-Table">
    <w:name w:val="Normal - Table"/>
    <w:basedOn w:val="Normal"/>
    <w:link w:val="Normal-TableChar"/>
    <w:qFormat/>
    <w:rsid w:val="00B2059C"/>
    <w:pPr>
      <w:spacing w:before="60" w:after="60"/>
    </w:pPr>
  </w:style>
  <w:style w:type="character" w:customStyle="1" w:styleId="Normal-10pt-TableChar">
    <w:name w:val="Normal - 10pt - Table Char"/>
    <w:basedOn w:val="Normal-11pt-tableChar"/>
    <w:link w:val="Normal-10pt-Table"/>
    <w:rsid w:val="00B2059C"/>
    <w:rPr>
      <w:rFonts w:asciiTheme="minorHAnsi" w:hAnsiTheme="minorHAnsi" w:cs="Arial"/>
      <w:sz w:val="22"/>
      <w:szCs w:val="22"/>
    </w:rPr>
  </w:style>
  <w:style w:type="character" w:customStyle="1" w:styleId="Normal-TableChar">
    <w:name w:val="Normal - Table Char"/>
    <w:basedOn w:val="DefaultParagraphFont"/>
    <w:link w:val="Normal-Table"/>
    <w:rsid w:val="00B2059C"/>
    <w:rPr>
      <w:rFonts w:asciiTheme="minorHAnsi" w:hAnsiTheme="minorHAnsi" w:cs="Arial"/>
      <w:sz w:val="24"/>
      <w:szCs w:val="24"/>
    </w:rPr>
  </w:style>
  <w:style w:type="numbering" w:customStyle="1" w:styleId="Style1">
    <w:name w:val="Style1"/>
    <w:uiPriority w:val="99"/>
    <w:rsid w:val="007D4779"/>
    <w:pPr>
      <w:numPr>
        <w:numId w:val="27"/>
      </w:numPr>
    </w:pPr>
  </w:style>
  <w:style w:type="numbering" w:customStyle="1" w:styleId="StyleEunomiaBullets">
    <w:name w:val="Style Eunomia Bullets"/>
    <w:uiPriority w:val="99"/>
    <w:rsid w:val="003E673F"/>
    <w:pPr>
      <w:numPr>
        <w:numId w:val="29"/>
      </w:numPr>
    </w:pPr>
  </w:style>
  <w:style w:type="numbering" w:customStyle="1" w:styleId="EunomiaStyleBullets">
    <w:name w:val="Eunomia Style Bullets"/>
    <w:uiPriority w:val="99"/>
    <w:rsid w:val="003E673F"/>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4313">
      <w:bodyDiv w:val="1"/>
      <w:marLeft w:val="0"/>
      <w:marRight w:val="0"/>
      <w:marTop w:val="0"/>
      <w:marBottom w:val="0"/>
      <w:divBdr>
        <w:top w:val="none" w:sz="0" w:space="0" w:color="auto"/>
        <w:left w:val="none" w:sz="0" w:space="0" w:color="auto"/>
        <w:bottom w:val="none" w:sz="0" w:space="0" w:color="auto"/>
        <w:right w:val="none" w:sz="0" w:space="0" w:color="auto"/>
      </w:divBdr>
    </w:div>
    <w:div w:id="18282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yrelse@kbhff.dk" TargetMode="External"/><Relationship Id="rId3" Type="http://schemas.openxmlformats.org/officeDocument/2006/relationships/settings" Target="settings.xml"/><Relationship Id="rId7" Type="http://schemas.openxmlformats.org/officeDocument/2006/relationships/hyperlink" Target="mailto:bestyrelse@kbhff.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unomia New Colours">
      <a:dk1>
        <a:sysClr val="windowText" lastClr="000000"/>
      </a:dk1>
      <a:lt1>
        <a:sysClr val="window" lastClr="FFFFFF"/>
      </a:lt1>
      <a:dk2>
        <a:srgbClr val="1F497D"/>
      </a:dk2>
      <a:lt2>
        <a:srgbClr val="EEECE1"/>
      </a:lt2>
      <a:accent1>
        <a:srgbClr val="2AA9E0"/>
      </a:accent1>
      <a:accent2>
        <a:srgbClr val="FAB816"/>
      </a:accent2>
      <a:accent3>
        <a:srgbClr val="00A79D"/>
      </a:accent3>
      <a:accent4>
        <a:srgbClr val="F15D25"/>
      </a:accent4>
      <a:accent5>
        <a:srgbClr val="6E9D40"/>
      </a:accent5>
      <a:accent6>
        <a:srgbClr val="8E275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Page layout</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 layout</dc:title>
  <dc:subject/>
  <dc:creator>Sarah Ettlinger</dc:creator>
  <cp:keywords/>
  <dc:description/>
  <cp:lastModifiedBy>Sarah Ettlinger</cp:lastModifiedBy>
  <cp:revision>1</cp:revision>
  <cp:lastPrinted>2005-01-18T10:06:00Z</cp:lastPrinted>
  <dcterms:created xsi:type="dcterms:W3CDTF">2020-05-29T10:57:00Z</dcterms:created>
  <dcterms:modified xsi:type="dcterms:W3CDTF">2020-05-29T12:14:00Z</dcterms:modified>
</cp:coreProperties>
</file>